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F80EF" w14:textId="77777777" w:rsidR="009A0E5B" w:rsidRPr="00307A0C" w:rsidRDefault="009A0E5B">
      <w:pPr>
        <w:jc w:val="center"/>
        <w:rPr>
          <w:b/>
          <w:bCs/>
          <w:i w:val="0"/>
          <w:iCs/>
          <w:color w:val="000000" w:themeColor="text1"/>
          <w:sz w:val="22"/>
          <w:szCs w:val="20"/>
        </w:rPr>
      </w:pPr>
    </w:p>
    <w:p w14:paraId="6BD18C02" w14:textId="77777777" w:rsidR="009A0E5B" w:rsidRPr="00307A0C" w:rsidRDefault="009A0E5B" w:rsidP="00307A0C">
      <w:pPr>
        <w:rPr>
          <w:b/>
          <w:bCs/>
          <w:i w:val="0"/>
          <w:iCs/>
          <w:color w:val="000000" w:themeColor="text1"/>
          <w:sz w:val="32"/>
          <w:szCs w:val="20"/>
        </w:rPr>
      </w:pPr>
    </w:p>
    <w:p w14:paraId="60F50CAE" w14:textId="77777777" w:rsidR="009A0E5B" w:rsidRPr="00307A0C" w:rsidRDefault="00AE79AD">
      <w:pPr>
        <w:jc w:val="center"/>
        <w:rPr>
          <w:b/>
          <w:bCs/>
          <w:i w:val="0"/>
          <w:iCs/>
          <w:color w:val="000000" w:themeColor="text1"/>
          <w:sz w:val="32"/>
          <w:szCs w:val="20"/>
          <w:lang w:val="vi-VN"/>
        </w:rPr>
      </w:pPr>
      <w:r w:rsidRPr="00307A0C">
        <w:rPr>
          <w:b/>
          <w:bCs/>
          <w:i w:val="0"/>
          <w:iCs/>
          <w:color w:val="000000" w:themeColor="text1"/>
          <w:sz w:val="32"/>
          <w:szCs w:val="20"/>
        </w:rPr>
        <w:t xml:space="preserve">ĐỒ ÁN </w:t>
      </w:r>
      <w:r w:rsidRPr="00307A0C">
        <w:rPr>
          <w:b/>
          <w:bCs/>
          <w:i w:val="0"/>
          <w:iCs/>
          <w:color w:val="000000" w:themeColor="text1"/>
          <w:sz w:val="32"/>
          <w:szCs w:val="20"/>
          <w:lang w:val="vi-VN"/>
        </w:rPr>
        <w:t>AN TOÀN MÁY CHỦ WINDOWS</w:t>
      </w:r>
    </w:p>
    <w:p w14:paraId="33F4550A" w14:textId="77777777" w:rsidR="009A0E5B" w:rsidRPr="00307A0C" w:rsidRDefault="009A0E5B">
      <w:pPr>
        <w:jc w:val="center"/>
        <w:rPr>
          <w:b/>
          <w:bCs/>
          <w:i w:val="0"/>
          <w:iCs/>
          <w:color w:val="000000" w:themeColor="text1"/>
          <w:sz w:val="32"/>
          <w:szCs w:val="20"/>
        </w:rPr>
      </w:pPr>
    </w:p>
    <w:p w14:paraId="3F6F34B4" w14:textId="77777777" w:rsidR="009A0E5B" w:rsidRPr="00307A0C" w:rsidRDefault="00AE79AD">
      <w:pPr>
        <w:jc w:val="center"/>
        <w:rPr>
          <w:b/>
          <w:bCs/>
          <w:i w:val="0"/>
          <w:iCs/>
          <w:color w:val="000000" w:themeColor="text1"/>
          <w:sz w:val="32"/>
          <w:szCs w:val="32"/>
          <w:lang w:val="vi-VN"/>
        </w:rPr>
      </w:pPr>
      <w:r w:rsidRPr="00307A0C">
        <w:rPr>
          <w:b/>
          <w:bCs/>
          <w:i w:val="0"/>
          <w:iCs/>
          <w:color w:val="000000" w:themeColor="text1"/>
          <w:sz w:val="32"/>
          <w:szCs w:val="20"/>
        </w:rPr>
        <w:t>TÌM</w:t>
      </w:r>
      <w:r w:rsidRPr="00307A0C">
        <w:rPr>
          <w:b/>
          <w:bCs/>
          <w:i w:val="0"/>
          <w:iCs/>
          <w:color w:val="000000" w:themeColor="text1"/>
          <w:sz w:val="32"/>
          <w:szCs w:val="20"/>
          <w:lang w:val="vi-VN"/>
        </w:rPr>
        <w:t xml:space="preserve"> HIỂU VÀ TRIỂN KHAI GIAO THỨC IPSEC VPN</w:t>
      </w:r>
    </w:p>
    <w:p w14:paraId="2845AF97" w14:textId="77777777" w:rsidR="009A0E5B" w:rsidRPr="00307A0C" w:rsidRDefault="009A0E5B">
      <w:pPr>
        <w:jc w:val="center"/>
        <w:rPr>
          <w:bCs/>
          <w:i w:val="0"/>
          <w:iCs/>
          <w:color w:val="000000" w:themeColor="text1"/>
          <w:sz w:val="30"/>
          <w:szCs w:val="20"/>
        </w:rPr>
      </w:pPr>
    </w:p>
    <w:p w14:paraId="146DF14D" w14:textId="77777777" w:rsidR="009A0E5B" w:rsidRPr="00307A0C" w:rsidRDefault="00AE79AD">
      <w:pPr>
        <w:tabs>
          <w:tab w:val="left" w:pos="2640"/>
        </w:tabs>
        <w:ind w:left="1276"/>
        <w:jc w:val="both"/>
        <w:rPr>
          <w:bCs/>
          <w:i w:val="0"/>
          <w:iCs/>
          <w:color w:val="000000" w:themeColor="text1"/>
          <w:szCs w:val="20"/>
          <w:lang w:val="vi-VN"/>
        </w:rPr>
      </w:pPr>
      <w:r w:rsidRPr="00307A0C">
        <w:rPr>
          <w:bCs/>
          <w:i w:val="0"/>
          <w:iCs/>
          <w:color w:val="000000" w:themeColor="text1"/>
          <w:szCs w:val="20"/>
        </w:rPr>
        <w:t>Môn</w:t>
      </w:r>
      <w:r w:rsidRPr="00307A0C">
        <w:rPr>
          <w:bCs/>
          <w:i w:val="0"/>
          <w:iCs/>
          <w:color w:val="000000" w:themeColor="text1"/>
          <w:szCs w:val="20"/>
          <w:lang w:val="vi-VN"/>
        </w:rPr>
        <w:t xml:space="preserve"> học: An Toàn Máy Chủ Windows</w:t>
      </w:r>
    </w:p>
    <w:p w14:paraId="58CEC859" w14:textId="388FE603" w:rsidR="009A0E5B" w:rsidRPr="00307A0C" w:rsidRDefault="00AE79AD">
      <w:pPr>
        <w:tabs>
          <w:tab w:val="left" w:pos="5040"/>
        </w:tabs>
        <w:jc w:val="both"/>
        <w:rPr>
          <w:bCs/>
          <w:i w:val="0"/>
          <w:iCs/>
          <w:color w:val="000000" w:themeColor="text1"/>
          <w:szCs w:val="28"/>
          <w:lang w:val="vi-VN"/>
        </w:rPr>
      </w:pPr>
      <w:r w:rsidRPr="00307A0C">
        <w:rPr>
          <w:bCs/>
          <w:i w:val="0"/>
          <w:iCs/>
          <w:color w:val="000000" w:themeColor="text1"/>
          <w:sz w:val="30"/>
          <w:szCs w:val="20"/>
          <w:lang w:val="vi-VN"/>
        </w:rPr>
        <w:t xml:space="preserve">                 </w:t>
      </w:r>
      <w:r w:rsidRPr="00307A0C">
        <w:rPr>
          <w:bCs/>
          <w:i w:val="0"/>
          <w:iCs/>
          <w:color w:val="000000" w:themeColor="text1"/>
          <w:szCs w:val="28"/>
        </w:rPr>
        <w:t xml:space="preserve">Giảng viên hướng dẫn: </w:t>
      </w:r>
    </w:p>
    <w:p w14:paraId="0FE8F313" w14:textId="77777777" w:rsidR="009A0E5B" w:rsidRPr="00307A0C" w:rsidRDefault="00AE79AD">
      <w:pPr>
        <w:tabs>
          <w:tab w:val="left" w:pos="3402"/>
          <w:tab w:val="left" w:pos="5040"/>
        </w:tabs>
        <w:ind w:left="1276"/>
        <w:jc w:val="both"/>
        <w:rPr>
          <w:bCs/>
          <w:i w:val="0"/>
          <w:iCs/>
          <w:color w:val="000000" w:themeColor="text1"/>
          <w:szCs w:val="28"/>
        </w:rPr>
      </w:pPr>
      <w:r w:rsidRPr="00307A0C">
        <w:rPr>
          <w:bCs/>
          <w:i w:val="0"/>
          <w:iCs/>
          <w:color w:val="000000" w:themeColor="text1"/>
          <w:szCs w:val="28"/>
        </w:rPr>
        <w:t>Sinh viên thực hiện :</w:t>
      </w:r>
    </w:p>
    <w:p w14:paraId="53748417" w14:textId="77777777" w:rsidR="009A0E5B" w:rsidRPr="00307A0C" w:rsidRDefault="009A0E5B">
      <w:pPr>
        <w:tabs>
          <w:tab w:val="left" w:pos="4680"/>
        </w:tabs>
        <w:ind w:left="2400"/>
        <w:jc w:val="center"/>
        <w:rPr>
          <w:bCs/>
          <w:i w:val="0"/>
          <w:iCs/>
          <w:color w:val="000000" w:themeColor="text1"/>
          <w:sz w:val="30"/>
          <w:szCs w:val="20"/>
        </w:rPr>
      </w:pPr>
    </w:p>
    <w:p w14:paraId="37FC394D" w14:textId="77777777" w:rsidR="009A0E5B" w:rsidRPr="00307A0C" w:rsidRDefault="009A0E5B">
      <w:pPr>
        <w:tabs>
          <w:tab w:val="left" w:pos="4680"/>
        </w:tabs>
        <w:ind w:left="2400"/>
        <w:jc w:val="center"/>
        <w:rPr>
          <w:bCs/>
          <w:i w:val="0"/>
          <w:iCs/>
          <w:color w:val="000000" w:themeColor="text1"/>
          <w:sz w:val="30"/>
          <w:szCs w:val="20"/>
        </w:rPr>
      </w:pPr>
    </w:p>
    <w:p w14:paraId="622F1BBB" w14:textId="77777777" w:rsidR="009A0E5B" w:rsidRPr="00307A0C" w:rsidRDefault="009A0E5B">
      <w:pPr>
        <w:tabs>
          <w:tab w:val="left" w:pos="4680"/>
        </w:tabs>
        <w:jc w:val="center"/>
        <w:rPr>
          <w:i w:val="0"/>
          <w:iCs/>
          <w:color w:val="000000" w:themeColor="text1"/>
          <w:sz w:val="30"/>
          <w:szCs w:val="28"/>
          <w:lang w:val="vi-VN"/>
        </w:rPr>
      </w:pPr>
    </w:p>
    <w:p w14:paraId="4447D031" w14:textId="77777777" w:rsidR="009A0E5B" w:rsidRPr="00307A0C" w:rsidRDefault="00AE79AD">
      <w:pPr>
        <w:tabs>
          <w:tab w:val="left" w:pos="4680"/>
        </w:tabs>
        <w:jc w:val="center"/>
        <w:rPr>
          <w:i w:val="0"/>
          <w:iCs/>
          <w:color w:val="000000" w:themeColor="text1"/>
          <w:sz w:val="30"/>
          <w:szCs w:val="28"/>
        </w:rPr>
      </w:pPr>
      <w:r w:rsidRPr="00307A0C">
        <w:rPr>
          <w:i w:val="0"/>
          <w:iCs/>
          <w:color w:val="000000" w:themeColor="text1"/>
          <w:sz w:val="30"/>
          <w:szCs w:val="28"/>
          <w:lang w:val="vi-VN"/>
        </w:rPr>
        <w:t>TP. Hồ Chí Minh, 2022</w:t>
      </w:r>
    </w:p>
    <w:p w14:paraId="120AB9ED" w14:textId="77777777" w:rsidR="009A0E5B" w:rsidRDefault="009A0E5B">
      <w:pPr>
        <w:tabs>
          <w:tab w:val="left" w:pos="4680"/>
        </w:tabs>
        <w:jc w:val="center"/>
        <w:rPr>
          <w:color w:val="000000" w:themeColor="text1"/>
          <w:sz w:val="30"/>
          <w:szCs w:val="28"/>
        </w:rPr>
        <w:sectPr w:rsidR="009A0E5B">
          <w:footerReference w:type="default" r:id="rId9"/>
          <w:pgSz w:w="11907" w:h="16840"/>
          <w:pgMar w:top="1134" w:right="1134" w:bottom="1418"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14:paraId="6ACEBA94" w14:textId="77777777" w:rsidR="009A0E5B" w:rsidRPr="00307A0C" w:rsidRDefault="009A0E5B">
      <w:pPr>
        <w:jc w:val="center"/>
        <w:rPr>
          <w:b/>
          <w:bCs/>
          <w:i w:val="0"/>
          <w:iCs/>
          <w:color w:val="000000" w:themeColor="text1"/>
          <w:sz w:val="22"/>
          <w:szCs w:val="20"/>
        </w:rPr>
      </w:pPr>
    </w:p>
    <w:p w14:paraId="17D8BE79" w14:textId="77777777" w:rsidR="009A0E5B" w:rsidRPr="00307A0C" w:rsidRDefault="009A0E5B">
      <w:pPr>
        <w:rPr>
          <w:b/>
          <w:bCs/>
          <w:i w:val="0"/>
          <w:iCs/>
          <w:color w:val="000000" w:themeColor="text1"/>
          <w:sz w:val="32"/>
          <w:szCs w:val="20"/>
        </w:rPr>
      </w:pPr>
    </w:p>
    <w:p w14:paraId="710FE16D" w14:textId="77777777" w:rsidR="009A0E5B" w:rsidRPr="00307A0C" w:rsidRDefault="00AE79AD">
      <w:pPr>
        <w:jc w:val="center"/>
        <w:rPr>
          <w:b/>
          <w:bCs/>
          <w:i w:val="0"/>
          <w:iCs/>
          <w:color w:val="000000" w:themeColor="text1"/>
          <w:sz w:val="32"/>
          <w:szCs w:val="20"/>
          <w:lang w:val="vi-VN"/>
        </w:rPr>
      </w:pPr>
      <w:r w:rsidRPr="00307A0C">
        <w:rPr>
          <w:b/>
          <w:bCs/>
          <w:i w:val="0"/>
          <w:iCs/>
          <w:color w:val="000000" w:themeColor="text1"/>
          <w:sz w:val="32"/>
          <w:szCs w:val="20"/>
        </w:rPr>
        <w:t xml:space="preserve">ĐỒ ÁN </w:t>
      </w:r>
      <w:r w:rsidRPr="00307A0C">
        <w:rPr>
          <w:b/>
          <w:bCs/>
          <w:i w:val="0"/>
          <w:iCs/>
          <w:color w:val="000000" w:themeColor="text1"/>
          <w:sz w:val="32"/>
          <w:szCs w:val="20"/>
          <w:lang w:val="vi-VN"/>
        </w:rPr>
        <w:t>AN TOÀN MÁY CHỦ WINDOWS</w:t>
      </w:r>
    </w:p>
    <w:p w14:paraId="0947F8A7" w14:textId="77777777" w:rsidR="009A0E5B" w:rsidRPr="00307A0C" w:rsidRDefault="009A0E5B">
      <w:pPr>
        <w:jc w:val="center"/>
        <w:rPr>
          <w:b/>
          <w:bCs/>
          <w:i w:val="0"/>
          <w:iCs/>
          <w:color w:val="000000" w:themeColor="text1"/>
          <w:sz w:val="32"/>
          <w:szCs w:val="20"/>
        </w:rPr>
      </w:pPr>
    </w:p>
    <w:p w14:paraId="291AE16E" w14:textId="77777777" w:rsidR="009A0E5B" w:rsidRPr="00307A0C" w:rsidRDefault="00AE79AD">
      <w:pPr>
        <w:jc w:val="center"/>
        <w:rPr>
          <w:b/>
          <w:bCs/>
          <w:i w:val="0"/>
          <w:iCs/>
          <w:color w:val="000000" w:themeColor="text1"/>
          <w:sz w:val="32"/>
          <w:szCs w:val="32"/>
          <w:lang w:val="vi-VN"/>
        </w:rPr>
      </w:pPr>
      <w:r w:rsidRPr="00307A0C">
        <w:rPr>
          <w:b/>
          <w:bCs/>
          <w:i w:val="0"/>
          <w:iCs/>
          <w:color w:val="000000" w:themeColor="text1"/>
          <w:sz w:val="32"/>
          <w:szCs w:val="20"/>
        </w:rPr>
        <w:t>TÌM</w:t>
      </w:r>
      <w:r w:rsidRPr="00307A0C">
        <w:rPr>
          <w:b/>
          <w:bCs/>
          <w:i w:val="0"/>
          <w:iCs/>
          <w:color w:val="000000" w:themeColor="text1"/>
          <w:sz w:val="32"/>
          <w:szCs w:val="20"/>
          <w:lang w:val="vi-VN"/>
        </w:rPr>
        <w:t xml:space="preserve"> HIỂU VÀ TRIỂN KHAI GIAO THỨC IPSEC VPN</w:t>
      </w:r>
    </w:p>
    <w:p w14:paraId="07470CBC" w14:textId="77777777" w:rsidR="009A0E5B" w:rsidRPr="00307A0C" w:rsidRDefault="009A0E5B">
      <w:pPr>
        <w:jc w:val="center"/>
        <w:rPr>
          <w:bCs/>
          <w:i w:val="0"/>
          <w:iCs/>
          <w:color w:val="000000" w:themeColor="text1"/>
          <w:sz w:val="30"/>
          <w:szCs w:val="20"/>
        </w:rPr>
      </w:pPr>
    </w:p>
    <w:p w14:paraId="4BC03E9F" w14:textId="77777777" w:rsidR="009A0E5B" w:rsidRPr="00307A0C" w:rsidRDefault="00AE79AD">
      <w:pPr>
        <w:tabs>
          <w:tab w:val="left" w:pos="2640"/>
        </w:tabs>
        <w:ind w:left="1276"/>
        <w:jc w:val="both"/>
        <w:rPr>
          <w:bCs/>
          <w:i w:val="0"/>
          <w:iCs/>
          <w:color w:val="000000" w:themeColor="text1"/>
          <w:szCs w:val="20"/>
          <w:lang w:val="vi-VN"/>
        </w:rPr>
      </w:pPr>
      <w:r w:rsidRPr="00307A0C">
        <w:rPr>
          <w:bCs/>
          <w:i w:val="0"/>
          <w:iCs/>
          <w:color w:val="000000" w:themeColor="text1"/>
          <w:szCs w:val="20"/>
        </w:rPr>
        <w:t>Môn</w:t>
      </w:r>
      <w:r w:rsidRPr="00307A0C">
        <w:rPr>
          <w:bCs/>
          <w:i w:val="0"/>
          <w:iCs/>
          <w:color w:val="000000" w:themeColor="text1"/>
          <w:szCs w:val="20"/>
          <w:lang w:val="vi-VN"/>
        </w:rPr>
        <w:t xml:space="preserve"> học: An Toàn Máy Chủ Windows</w:t>
      </w:r>
    </w:p>
    <w:p w14:paraId="292F27B0" w14:textId="0377C581" w:rsidR="009A0E5B" w:rsidRPr="00307A0C" w:rsidRDefault="00AE79AD">
      <w:pPr>
        <w:tabs>
          <w:tab w:val="left" w:pos="5040"/>
        </w:tabs>
        <w:jc w:val="both"/>
        <w:rPr>
          <w:bCs/>
          <w:i w:val="0"/>
          <w:iCs/>
          <w:color w:val="000000" w:themeColor="text1"/>
          <w:szCs w:val="28"/>
          <w:lang w:val="vi-VN"/>
        </w:rPr>
      </w:pPr>
      <w:r w:rsidRPr="00307A0C">
        <w:rPr>
          <w:bCs/>
          <w:i w:val="0"/>
          <w:iCs/>
          <w:color w:val="000000" w:themeColor="text1"/>
          <w:sz w:val="30"/>
          <w:szCs w:val="20"/>
          <w:lang w:val="vi-VN"/>
        </w:rPr>
        <w:t xml:space="preserve">                 </w:t>
      </w:r>
      <w:r w:rsidRPr="00307A0C">
        <w:rPr>
          <w:bCs/>
          <w:i w:val="0"/>
          <w:iCs/>
          <w:color w:val="000000" w:themeColor="text1"/>
          <w:szCs w:val="28"/>
        </w:rPr>
        <w:t xml:space="preserve">Giảng viên hướng dẫn: </w:t>
      </w:r>
    </w:p>
    <w:p w14:paraId="1112612F" w14:textId="77777777" w:rsidR="009A0E5B" w:rsidRPr="00307A0C" w:rsidRDefault="00AE79AD">
      <w:pPr>
        <w:tabs>
          <w:tab w:val="left" w:pos="3402"/>
          <w:tab w:val="left" w:pos="5040"/>
        </w:tabs>
        <w:ind w:left="1276"/>
        <w:jc w:val="both"/>
        <w:rPr>
          <w:bCs/>
          <w:i w:val="0"/>
          <w:iCs/>
          <w:color w:val="000000" w:themeColor="text1"/>
          <w:szCs w:val="28"/>
        </w:rPr>
      </w:pPr>
      <w:r w:rsidRPr="00307A0C">
        <w:rPr>
          <w:bCs/>
          <w:i w:val="0"/>
          <w:iCs/>
          <w:color w:val="000000" w:themeColor="text1"/>
          <w:szCs w:val="28"/>
        </w:rPr>
        <w:t>Sinh viên thực hiện :</w:t>
      </w:r>
    </w:p>
    <w:p w14:paraId="5D1C4473" w14:textId="77777777" w:rsidR="009A0E5B" w:rsidRPr="00307A0C" w:rsidRDefault="009A0E5B">
      <w:pPr>
        <w:tabs>
          <w:tab w:val="left" w:pos="4680"/>
        </w:tabs>
        <w:ind w:left="2400"/>
        <w:jc w:val="center"/>
        <w:rPr>
          <w:bCs/>
          <w:i w:val="0"/>
          <w:iCs/>
          <w:color w:val="000000" w:themeColor="text1"/>
          <w:sz w:val="30"/>
          <w:szCs w:val="20"/>
        </w:rPr>
      </w:pPr>
    </w:p>
    <w:p w14:paraId="207AD9BA" w14:textId="77777777" w:rsidR="009A0E5B" w:rsidRPr="00307A0C" w:rsidRDefault="009A0E5B">
      <w:pPr>
        <w:tabs>
          <w:tab w:val="left" w:pos="4680"/>
        </w:tabs>
        <w:ind w:left="2400"/>
        <w:jc w:val="center"/>
        <w:rPr>
          <w:bCs/>
          <w:i w:val="0"/>
          <w:iCs/>
          <w:color w:val="000000" w:themeColor="text1"/>
          <w:sz w:val="30"/>
          <w:szCs w:val="20"/>
        </w:rPr>
      </w:pPr>
    </w:p>
    <w:p w14:paraId="23FF8844" w14:textId="77777777" w:rsidR="009A0E5B" w:rsidRPr="00307A0C" w:rsidRDefault="009A0E5B">
      <w:pPr>
        <w:tabs>
          <w:tab w:val="left" w:pos="4680"/>
        </w:tabs>
        <w:jc w:val="center"/>
        <w:rPr>
          <w:i w:val="0"/>
          <w:iCs/>
          <w:color w:val="000000" w:themeColor="text1"/>
          <w:sz w:val="30"/>
          <w:szCs w:val="28"/>
          <w:lang w:val="vi-VN"/>
        </w:rPr>
      </w:pPr>
    </w:p>
    <w:p w14:paraId="1D1B6E6C" w14:textId="77777777" w:rsidR="009A0E5B" w:rsidRPr="00307A0C" w:rsidRDefault="00AE79AD">
      <w:pPr>
        <w:tabs>
          <w:tab w:val="left" w:pos="4680"/>
        </w:tabs>
        <w:jc w:val="center"/>
        <w:rPr>
          <w:i w:val="0"/>
          <w:iCs/>
          <w:color w:val="000000" w:themeColor="text1"/>
          <w:sz w:val="30"/>
          <w:szCs w:val="28"/>
        </w:rPr>
      </w:pPr>
      <w:r w:rsidRPr="00307A0C">
        <w:rPr>
          <w:i w:val="0"/>
          <w:iCs/>
          <w:color w:val="000000" w:themeColor="text1"/>
          <w:sz w:val="30"/>
          <w:szCs w:val="28"/>
          <w:lang w:val="vi-VN"/>
        </w:rPr>
        <w:t>TP. Hồ Chí Minh, 2022</w:t>
      </w:r>
    </w:p>
    <w:p w14:paraId="4067F748" w14:textId="77777777" w:rsidR="009A0E5B" w:rsidRDefault="009A0E5B">
      <w:pPr>
        <w:tabs>
          <w:tab w:val="left" w:pos="4680"/>
        </w:tabs>
        <w:jc w:val="center"/>
        <w:rPr>
          <w:color w:val="000000" w:themeColor="text1"/>
          <w:sz w:val="30"/>
          <w:szCs w:val="28"/>
        </w:rPr>
        <w:sectPr w:rsidR="009A0E5B">
          <w:footerReference w:type="default" r:id="rId10"/>
          <w:pgSz w:w="11907" w:h="16840"/>
          <w:pgMar w:top="1134" w:right="1134" w:bottom="1418"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14:paraId="6F865B06" w14:textId="77777777" w:rsidR="009A0E5B" w:rsidRPr="00307A0C" w:rsidRDefault="00AE79AD">
      <w:pPr>
        <w:jc w:val="center"/>
        <w:rPr>
          <w:b/>
          <w:i w:val="0"/>
          <w:iCs/>
          <w:color w:val="000000" w:themeColor="text1"/>
          <w:sz w:val="32"/>
          <w:szCs w:val="32"/>
        </w:rPr>
      </w:pPr>
      <w:r w:rsidRPr="00307A0C">
        <w:rPr>
          <w:b/>
          <w:i w:val="0"/>
          <w:iCs/>
          <w:color w:val="000000" w:themeColor="text1"/>
          <w:sz w:val="32"/>
          <w:szCs w:val="32"/>
        </w:rPr>
        <w:lastRenderedPageBreak/>
        <w:t>NHẬN XÉT CỦA GIẢNG VIÊN</w:t>
      </w:r>
    </w:p>
    <w:p w14:paraId="105ED52B" w14:textId="77777777" w:rsidR="009A0E5B" w:rsidRDefault="00AE79AD">
      <w:pPr>
        <w:rPr>
          <w:color w:val="000000" w:themeColor="text1"/>
        </w:rPr>
      </w:pPr>
      <w:r>
        <w:rPr>
          <w:color w:val="000000" w:themeColor="text1"/>
        </w:rPr>
        <w:t>…………………………………………………………………………………………</w:t>
      </w:r>
    </w:p>
    <w:p w14:paraId="212479F6" w14:textId="77777777" w:rsidR="009A0E5B" w:rsidRDefault="00AE79AD">
      <w:pPr>
        <w:rPr>
          <w:color w:val="000000" w:themeColor="text1"/>
        </w:rPr>
      </w:pPr>
      <w:r>
        <w:rPr>
          <w:color w:val="000000" w:themeColor="text1"/>
        </w:rPr>
        <w:t>…………………………………………………………………………………………</w:t>
      </w:r>
    </w:p>
    <w:p w14:paraId="0F6793B5" w14:textId="77777777" w:rsidR="009A0E5B" w:rsidRDefault="00AE79AD">
      <w:pPr>
        <w:rPr>
          <w:color w:val="000000" w:themeColor="text1"/>
        </w:rPr>
      </w:pPr>
      <w:r>
        <w:rPr>
          <w:color w:val="000000" w:themeColor="text1"/>
        </w:rPr>
        <w:t>…………………………………………………………………………………………</w:t>
      </w:r>
    </w:p>
    <w:p w14:paraId="139A4938" w14:textId="77777777" w:rsidR="009A0E5B" w:rsidRDefault="00AE79AD">
      <w:pPr>
        <w:rPr>
          <w:color w:val="000000" w:themeColor="text1"/>
        </w:rPr>
      </w:pPr>
      <w:r>
        <w:rPr>
          <w:color w:val="000000" w:themeColor="text1"/>
        </w:rPr>
        <w:t>…………………………………………………………………………………………</w:t>
      </w:r>
    </w:p>
    <w:p w14:paraId="20F7A13E" w14:textId="77777777" w:rsidR="009A0E5B" w:rsidRDefault="00AE79AD">
      <w:pPr>
        <w:rPr>
          <w:color w:val="000000" w:themeColor="text1"/>
        </w:rPr>
      </w:pPr>
      <w:r>
        <w:rPr>
          <w:color w:val="000000" w:themeColor="text1"/>
        </w:rPr>
        <w:t>…………………………………………………………………………………………</w:t>
      </w:r>
    </w:p>
    <w:p w14:paraId="56F18E54" w14:textId="77777777" w:rsidR="009A0E5B" w:rsidRDefault="00AE79AD">
      <w:pPr>
        <w:rPr>
          <w:color w:val="000000" w:themeColor="text1"/>
        </w:rPr>
      </w:pPr>
      <w:r>
        <w:rPr>
          <w:color w:val="000000" w:themeColor="text1"/>
        </w:rPr>
        <w:t>…………………………………………………………………………………………</w:t>
      </w:r>
    </w:p>
    <w:p w14:paraId="0BEE1F4F" w14:textId="77777777" w:rsidR="009A0E5B" w:rsidRDefault="00AE79AD">
      <w:pPr>
        <w:rPr>
          <w:color w:val="000000" w:themeColor="text1"/>
        </w:rPr>
      </w:pPr>
      <w:r>
        <w:rPr>
          <w:color w:val="000000" w:themeColor="text1"/>
        </w:rPr>
        <w:t>…………………………………………………………………………………………</w:t>
      </w:r>
    </w:p>
    <w:p w14:paraId="4933D7AA" w14:textId="77777777" w:rsidR="009A0E5B" w:rsidRDefault="00AE79AD">
      <w:pPr>
        <w:rPr>
          <w:color w:val="000000" w:themeColor="text1"/>
        </w:rPr>
      </w:pPr>
      <w:r>
        <w:rPr>
          <w:color w:val="000000" w:themeColor="text1"/>
        </w:rPr>
        <w:t>…………………………………………………………………………………………</w:t>
      </w:r>
    </w:p>
    <w:p w14:paraId="64E576E9" w14:textId="77777777" w:rsidR="009A0E5B" w:rsidRDefault="00AE79AD">
      <w:pPr>
        <w:rPr>
          <w:color w:val="000000" w:themeColor="text1"/>
        </w:rPr>
      </w:pPr>
      <w:r>
        <w:rPr>
          <w:color w:val="000000" w:themeColor="text1"/>
        </w:rPr>
        <w:t>…………………………………………………………………………………………</w:t>
      </w:r>
    </w:p>
    <w:p w14:paraId="520FC6E6" w14:textId="77777777" w:rsidR="009A0E5B" w:rsidRDefault="00AE79AD">
      <w:pPr>
        <w:rPr>
          <w:color w:val="000000" w:themeColor="text1"/>
        </w:rPr>
      </w:pPr>
      <w:r>
        <w:rPr>
          <w:color w:val="000000" w:themeColor="text1"/>
        </w:rPr>
        <w:t>…………………………………………………………………………………………</w:t>
      </w:r>
    </w:p>
    <w:p w14:paraId="424E41DE" w14:textId="77777777" w:rsidR="009A0E5B" w:rsidRDefault="00AE79AD">
      <w:pPr>
        <w:rPr>
          <w:color w:val="000000" w:themeColor="text1"/>
        </w:rPr>
      </w:pPr>
      <w:r>
        <w:rPr>
          <w:color w:val="000000" w:themeColor="text1"/>
        </w:rPr>
        <w:t>…………………………………………………………………………………………</w:t>
      </w:r>
    </w:p>
    <w:p w14:paraId="4F41B318" w14:textId="77777777" w:rsidR="009A0E5B" w:rsidRDefault="00AE79AD">
      <w:pPr>
        <w:rPr>
          <w:color w:val="000000" w:themeColor="text1"/>
        </w:rPr>
      </w:pPr>
      <w:r>
        <w:rPr>
          <w:color w:val="000000" w:themeColor="text1"/>
        </w:rPr>
        <w:t>…………………………………………………………………………………………</w:t>
      </w:r>
    </w:p>
    <w:p w14:paraId="26808A92" w14:textId="77777777" w:rsidR="009A0E5B" w:rsidRDefault="00AE79AD">
      <w:pPr>
        <w:rPr>
          <w:color w:val="000000" w:themeColor="text1"/>
        </w:rPr>
      </w:pPr>
      <w:r>
        <w:rPr>
          <w:color w:val="000000" w:themeColor="text1"/>
        </w:rPr>
        <w:t>…………………………………………………………………………………………</w:t>
      </w:r>
    </w:p>
    <w:p w14:paraId="2C50B744" w14:textId="77777777" w:rsidR="009A0E5B" w:rsidRDefault="00AE79AD">
      <w:pPr>
        <w:rPr>
          <w:color w:val="000000" w:themeColor="text1"/>
        </w:rPr>
      </w:pPr>
      <w:r>
        <w:rPr>
          <w:color w:val="000000" w:themeColor="text1"/>
        </w:rPr>
        <w:t>…………………………………………………………………………………………</w:t>
      </w:r>
    </w:p>
    <w:p w14:paraId="2F937655" w14:textId="77777777" w:rsidR="009A0E5B" w:rsidRDefault="00AE79AD">
      <w:pPr>
        <w:rPr>
          <w:color w:val="000000" w:themeColor="text1"/>
        </w:rPr>
      </w:pPr>
      <w:r>
        <w:rPr>
          <w:color w:val="000000" w:themeColor="text1"/>
        </w:rPr>
        <w:t>…………………………………………………………………………………………</w:t>
      </w:r>
    </w:p>
    <w:p w14:paraId="472F716C" w14:textId="77777777" w:rsidR="009A0E5B" w:rsidRDefault="00AE79AD">
      <w:pPr>
        <w:rPr>
          <w:color w:val="000000" w:themeColor="text1"/>
        </w:rPr>
      </w:pPr>
      <w:r>
        <w:rPr>
          <w:color w:val="000000" w:themeColor="text1"/>
        </w:rPr>
        <w:t>…………………………………………………………………………………………</w:t>
      </w:r>
    </w:p>
    <w:p w14:paraId="021F0E36" w14:textId="77777777" w:rsidR="009A0E5B" w:rsidRDefault="00AE79AD">
      <w:pPr>
        <w:rPr>
          <w:color w:val="000000" w:themeColor="text1"/>
        </w:rPr>
      </w:pPr>
      <w:r>
        <w:rPr>
          <w:color w:val="000000" w:themeColor="text1"/>
        </w:rPr>
        <w:t>…………………………………………………………………………………………</w:t>
      </w:r>
    </w:p>
    <w:p w14:paraId="7C70D626" w14:textId="77777777" w:rsidR="009A0E5B" w:rsidRDefault="00AE79AD">
      <w:pPr>
        <w:rPr>
          <w:color w:val="000000" w:themeColor="text1"/>
        </w:rPr>
      </w:pPr>
      <w:r>
        <w:rPr>
          <w:color w:val="000000" w:themeColor="text1"/>
        </w:rPr>
        <w:t>…………………………………………………………………………………………</w:t>
      </w:r>
    </w:p>
    <w:p w14:paraId="0FD47A47" w14:textId="77777777" w:rsidR="009A0E5B" w:rsidRDefault="00AE79AD">
      <w:pPr>
        <w:rPr>
          <w:color w:val="000000" w:themeColor="text1"/>
        </w:rPr>
      </w:pPr>
      <w:r>
        <w:rPr>
          <w:color w:val="000000" w:themeColor="text1"/>
        </w:rPr>
        <w:t>…………………………………………………………………………………………</w:t>
      </w:r>
    </w:p>
    <w:p w14:paraId="6563B3C2" w14:textId="77777777" w:rsidR="009A0E5B" w:rsidRDefault="00AE79AD">
      <w:pPr>
        <w:rPr>
          <w:color w:val="000000" w:themeColor="text1"/>
        </w:rPr>
      </w:pPr>
      <w:r>
        <w:rPr>
          <w:color w:val="000000" w:themeColor="text1"/>
        </w:rPr>
        <w:t>…………………………………………………………………………………………</w:t>
      </w:r>
    </w:p>
    <w:p w14:paraId="3CF3FBA2" w14:textId="77777777" w:rsidR="009A0E5B" w:rsidRDefault="009A0E5B">
      <w:pPr>
        <w:jc w:val="center"/>
        <w:rPr>
          <w:b/>
          <w:color w:val="000000" w:themeColor="text1"/>
          <w:sz w:val="32"/>
          <w:szCs w:val="32"/>
        </w:rPr>
        <w:sectPr w:rsidR="009A0E5B">
          <w:footerReference w:type="default" r:id="rId11"/>
          <w:pgSz w:w="11907" w:h="16840"/>
          <w:pgMar w:top="1134" w:right="1134" w:bottom="1418" w:left="1701" w:header="720" w:footer="720" w:gutter="0"/>
          <w:cols w:space="720"/>
          <w:docGrid w:linePitch="360"/>
        </w:sectPr>
      </w:pPr>
    </w:p>
    <w:p w14:paraId="77094DBD" w14:textId="77777777" w:rsidR="009A0E5B" w:rsidRDefault="00AE79AD">
      <w:pPr>
        <w:pStyle w:val="Heading1"/>
      </w:pPr>
      <w:bookmarkStart w:id="0" w:name="_Toc106567217"/>
      <w:bookmarkStart w:id="1" w:name="_Toc7279"/>
      <w:bookmarkStart w:id="2" w:name="_Toc106573476"/>
      <w:r>
        <w:lastRenderedPageBreak/>
        <w:t>MỤC LỤC</w:t>
      </w:r>
      <w:bookmarkEnd w:id="0"/>
      <w:bookmarkEnd w:id="1"/>
      <w:bookmarkEnd w:id="2"/>
    </w:p>
    <w:p w14:paraId="3AF84E56" w14:textId="77777777" w:rsidR="009A0E5B" w:rsidRDefault="009A0E5B">
      <w:pPr>
        <w:rPr>
          <w:i w:val="0"/>
          <w:iCs/>
          <w:color w:val="000000" w:themeColor="text1"/>
          <w:lang w:val="vi-VN"/>
        </w:rPr>
      </w:pPr>
    </w:p>
    <w:sdt>
      <w:sdtPr>
        <w:rPr>
          <w:rFonts w:ascii="SimSun" w:eastAsia="SimSun" w:hAnsi="SimSun"/>
          <w:sz w:val="21"/>
        </w:rPr>
        <w:id w:val="147474830"/>
        <w15:color w:val="DBDBDB"/>
        <w:docPartObj>
          <w:docPartGallery w:val="Table of Contents"/>
          <w:docPartUnique/>
        </w:docPartObj>
      </w:sdtPr>
      <w:sdtEndPr>
        <w:rPr>
          <w:rFonts w:ascii="Times New Roman" w:eastAsia="Times New Roman" w:hAnsi="Times New Roman"/>
          <w:i w:val="0"/>
          <w:iCs/>
          <w:color w:val="000000" w:themeColor="text1"/>
          <w:sz w:val="28"/>
          <w:lang w:val="vi-VN"/>
        </w:rPr>
      </w:sdtEndPr>
      <w:sdtContent>
        <w:p w14:paraId="62E20AB0" w14:textId="77777777" w:rsidR="009A0E5B" w:rsidRDefault="009A0E5B">
          <w:pPr>
            <w:spacing w:before="0" w:after="0" w:line="240" w:lineRule="auto"/>
            <w:jc w:val="center"/>
          </w:pPr>
        </w:p>
        <w:p w14:paraId="7F71AB74" w14:textId="1F758A36" w:rsidR="001F4BEC" w:rsidRDefault="00AE79AD">
          <w:pPr>
            <w:pStyle w:val="TOC1"/>
            <w:tabs>
              <w:tab w:val="right" w:leader="dot" w:pos="9062"/>
            </w:tabs>
            <w:rPr>
              <w:rFonts w:asciiTheme="minorHAnsi" w:eastAsiaTheme="minorEastAsia" w:hAnsiTheme="minorHAnsi" w:cstheme="minorBidi"/>
              <w:i w:val="0"/>
              <w:noProof/>
              <w:sz w:val="22"/>
              <w:szCs w:val="22"/>
            </w:rPr>
          </w:pPr>
          <w:r>
            <w:rPr>
              <w:i w:val="0"/>
              <w:iCs/>
              <w:color w:val="000000" w:themeColor="text1"/>
              <w:lang w:val="vi-VN"/>
            </w:rPr>
            <w:fldChar w:fldCharType="begin"/>
          </w:r>
          <w:r>
            <w:rPr>
              <w:i w:val="0"/>
              <w:iCs/>
              <w:color w:val="000000" w:themeColor="text1"/>
              <w:lang w:val="vi-VN"/>
            </w:rPr>
            <w:instrText xml:space="preserve">TOC \o "1-3" \h \u </w:instrText>
          </w:r>
          <w:r>
            <w:rPr>
              <w:i w:val="0"/>
              <w:iCs/>
              <w:color w:val="000000" w:themeColor="text1"/>
              <w:lang w:val="vi-VN"/>
            </w:rPr>
            <w:fldChar w:fldCharType="separate"/>
          </w:r>
          <w:hyperlink w:anchor="_Toc106573476" w:history="1">
            <w:r w:rsidR="001F4BEC" w:rsidRPr="00C1334E">
              <w:rPr>
                <w:rStyle w:val="Hyperlink"/>
                <w:noProof/>
              </w:rPr>
              <w:t>MỤC LỤC</w:t>
            </w:r>
            <w:r w:rsidR="001F4BEC">
              <w:rPr>
                <w:noProof/>
              </w:rPr>
              <w:tab/>
            </w:r>
            <w:r w:rsidR="001F4BEC">
              <w:rPr>
                <w:noProof/>
              </w:rPr>
              <w:fldChar w:fldCharType="begin"/>
            </w:r>
            <w:r w:rsidR="001F4BEC">
              <w:rPr>
                <w:noProof/>
              </w:rPr>
              <w:instrText xml:space="preserve"> PAGEREF _Toc106573476 \h </w:instrText>
            </w:r>
            <w:r w:rsidR="001F4BEC">
              <w:rPr>
                <w:noProof/>
              </w:rPr>
            </w:r>
            <w:r w:rsidR="001F4BEC">
              <w:rPr>
                <w:noProof/>
              </w:rPr>
              <w:fldChar w:fldCharType="separate"/>
            </w:r>
            <w:r w:rsidR="001F4BEC">
              <w:rPr>
                <w:noProof/>
              </w:rPr>
              <w:t>4</w:t>
            </w:r>
            <w:r w:rsidR="001F4BEC">
              <w:rPr>
                <w:noProof/>
              </w:rPr>
              <w:fldChar w:fldCharType="end"/>
            </w:r>
          </w:hyperlink>
        </w:p>
        <w:p w14:paraId="46CB797A" w14:textId="1147138D"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477" w:history="1">
            <w:r w:rsidR="001F4BEC" w:rsidRPr="00C1334E">
              <w:rPr>
                <w:rStyle w:val="Hyperlink"/>
                <w:iCs/>
                <w:noProof/>
              </w:rPr>
              <w:t>LỜI MỞ ĐẦU</w:t>
            </w:r>
            <w:r w:rsidR="001F4BEC">
              <w:rPr>
                <w:noProof/>
              </w:rPr>
              <w:tab/>
            </w:r>
            <w:r w:rsidR="001F4BEC">
              <w:rPr>
                <w:noProof/>
              </w:rPr>
              <w:fldChar w:fldCharType="begin"/>
            </w:r>
            <w:r w:rsidR="001F4BEC">
              <w:rPr>
                <w:noProof/>
              </w:rPr>
              <w:instrText xml:space="preserve"> PAGEREF _Toc106573477 \h </w:instrText>
            </w:r>
            <w:r w:rsidR="001F4BEC">
              <w:rPr>
                <w:noProof/>
              </w:rPr>
            </w:r>
            <w:r w:rsidR="001F4BEC">
              <w:rPr>
                <w:noProof/>
              </w:rPr>
              <w:fldChar w:fldCharType="separate"/>
            </w:r>
            <w:r w:rsidR="001F4BEC">
              <w:rPr>
                <w:noProof/>
              </w:rPr>
              <w:t>1</w:t>
            </w:r>
            <w:r w:rsidR="001F4BEC">
              <w:rPr>
                <w:noProof/>
              </w:rPr>
              <w:fldChar w:fldCharType="end"/>
            </w:r>
          </w:hyperlink>
        </w:p>
        <w:p w14:paraId="07000C60" w14:textId="4B6A5C4B"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478" w:history="1">
            <w:r w:rsidR="001F4BEC" w:rsidRPr="00C1334E">
              <w:rPr>
                <w:rStyle w:val="Hyperlink"/>
                <w:iCs/>
                <w:noProof/>
              </w:rPr>
              <w:t>CHƯƠNG 1: TỔNG QUAN</w:t>
            </w:r>
            <w:r w:rsidR="001F4BEC">
              <w:rPr>
                <w:noProof/>
              </w:rPr>
              <w:tab/>
            </w:r>
            <w:r w:rsidR="001F4BEC">
              <w:rPr>
                <w:noProof/>
              </w:rPr>
              <w:fldChar w:fldCharType="begin"/>
            </w:r>
            <w:r w:rsidR="001F4BEC">
              <w:rPr>
                <w:noProof/>
              </w:rPr>
              <w:instrText xml:space="preserve"> PAGEREF _Toc106573478 \h </w:instrText>
            </w:r>
            <w:r w:rsidR="001F4BEC">
              <w:rPr>
                <w:noProof/>
              </w:rPr>
            </w:r>
            <w:r w:rsidR="001F4BEC">
              <w:rPr>
                <w:noProof/>
              </w:rPr>
              <w:fldChar w:fldCharType="separate"/>
            </w:r>
            <w:r w:rsidR="001F4BEC">
              <w:rPr>
                <w:noProof/>
              </w:rPr>
              <w:t>2</w:t>
            </w:r>
            <w:r w:rsidR="001F4BEC">
              <w:rPr>
                <w:noProof/>
              </w:rPr>
              <w:fldChar w:fldCharType="end"/>
            </w:r>
          </w:hyperlink>
        </w:p>
        <w:p w14:paraId="27E76431" w14:textId="380CB045" w:rsidR="001F4BEC" w:rsidRDefault="005E48B0">
          <w:pPr>
            <w:pStyle w:val="TOC2"/>
            <w:tabs>
              <w:tab w:val="left" w:pos="1100"/>
              <w:tab w:val="right" w:leader="dot" w:pos="9062"/>
            </w:tabs>
            <w:ind w:left="560"/>
            <w:rPr>
              <w:rFonts w:asciiTheme="minorHAnsi" w:eastAsiaTheme="minorEastAsia" w:hAnsiTheme="minorHAnsi" w:cstheme="minorBidi"/>
              <w:i w:val="0"/>
              <w:noProof/>
              <w:sz w:val="22"/>
              <w:szCs w:val="22"/>
            </w:rPr>
          </w:pPr>
          <w:hyperlink w:anchor="_Toc106573479" w:history="1">
            <w:r w:rsidR="001F4BEC" w:rsidRPr="00C1334E">
              <w:rPr>
                <w:rStyle w:val="Hyperlink"/>
                <w:noProof/>
              </w:rPr>
              <w:t>1.1.</w:t>
            </w:r>
            <w:r w:rsidR="001F4BEC">
              <w:rPr>
                <w:rFonts w:asciiTheme="minorHAnsi" w:eastAsiaTheme="minorEastAsia" w:hAnsiTheme="minorHAnsi" w:cstheme="minorBidi"/>
                <w:i w:val="0"/>
                <w:noProof/>
                <w:sz w:val="22"/>
                <w:szCs w:val="22"/>
              </w:rPr>
              <w:tab/>
            </w:r>
            <w:r w:rsidR="001F4BEC" w:rsidRPr="00C1334E">
              <w:rPr>
                <w:rStyle w:val="Hyperlink"/>
                <w:noProof/>
              </w:rPr>
              <w:t>Lý do chọn đề tài</w:t>
            </w:r>
            <w:r w:rsidR="001F4BEC">
              <w:rPr>
                <w:noProof/>
              </w:rPr>
              <w:tab/>
            </w:r>
            <w:r w:rsidR="001F4BEC">
              <w:rPr>
                <w:noProof/>
              </w:rPr>
              <w:fldChar w:fldCharType="begin"/>
            </w:r>
            <w:r w:rsidR="001F4BEC">
              <w:rPr>
                <w:noProof/>
              </w:rPr>
              <w:instrText xml:space="preserve"> PAGEREF _Toc106573479 \h </w:instrText>
            </w:r>
            <w:r w:rsidR="001F4BEC">
              <w:rPr>
                <w:noProof/>
              </w:rPr>
            </w:r>
            <w:r w:rsidR="001F4BEC">
              <w:rPr>
                <w:noProof/>
              </w:rPr>
              <w:fldChar w:fldCharType="separate"/>
            </w:r>
            <w:r w:rsidR="001F4BEC">
              <w:rPr>
                <w:noProof/>
              </w:rPr>
              <w:t>2</w:t>
            </w:r>
            <w:r w:rsidR="001F4BEC">
              <w:rPr>
                <w:noProof/>
              </w:rPr>
              <w:fldChar w:fldCharType="end"/>
            </w:r>
          </w:hyperlink>
        </w:p>
        <w:p w14:paraId="72FB70CF" w14:textId="2A0E9CC8" w:rsidR="001F4BEC" w:rsidRDefault="005E48B0">
          <w:pPr>
            <w:pStyle w:val="TOC2"/>
            <w:tabs>
              <w:tab w:val="right" w:leader="dot" w:pos="9062"/>
            </w:tabs>
            <w:ind w:left="560"/>
            <w:rPr>
              <w:rFonts w:asciiTheme="minorHAnsi" w:eastAsiaTheme="minorEastAsia" w:hAnsiTheme="minorHAnsi" w:cstheme="minorBidi"/>
              <w:i w:val="0"/>
              <w:noProof/>
              <w:sz w:val="22"/>
              <w:szCs w:val="22"/>
            </w:rPr>
          </w:pPr>
          <w:hyperlink w:anchor="_Toc106573480" w:history="1">
            <w:r w:rsidR="001F4BEC" w:rsidRPr="00C1334E">
              <w:rPr>
                <w:rStyle w:val="Hyperlink"/>
                <w:noProof/>
              </w:rPr>
              <w:t>1.2. Đối tượng sử dụng</w:t>
            </w:r>
            <w:r w:rsidR="001F4BEC">
              <w:rPr>
                <w:noProof/>
              </w:rPr>
              <w:tab/>
            </w:r>
            <w:r w:rsidR="001F4BEC">
              <w:rPr>
                <w:noProof/>
              </w:rPr>
              <w:fldChar w:fldCharType="begin"/>
            </w:r>
            <w:r w:rsidR="001F4BEC">
              <w:rPr>
                <w:noProof/>
              </w:rPr>
              <w:instrText xml:space="preserve"> PAGEREF _Toc106573480 \h </w:instrText>
            </w:r>
            <w:r w:rsidR="001F4BEC">
              <w:rPr>
                <w:noProof/>
              </w:rPr>
            </w:r>
            <w:r w:rsidR="001F4BEC">
              <w:rPr>
                <w:noProof/>
              </w:rPr>
              <w:fldChar w:fldCharType="separate"/>
            </w:r>
            <w:r w:rsidR="001F4BEC">
              <w:rPr>
                <w:noProof/>
              </w:rPr>
              <w:t>2</w:t>
            </w:r>
            <w:r w:rsidR="001F4BEC">
              <w:rPr>
                <w:noProof/>
              </w:rPr>
              <w:fldChar w:fldCharType="end"/>
            </w:r>
          </w:hyperlink>
        </w:p>
        <w:p w14:paraId="33239A34" w14:textId="345DBC5A" w:rsidR="001F4BEC" w:rsidRDefault="005E48B0">
          <w:pPr>
            <w:pStyle w:val="TOC2"/>
            <w:tabs>
              <w:tab w:val="right" w:leader="dot" w:pos="9062"/>
            </w:tabs>
            <w:ind w:left="560"/>
            <w:rPr>
              <w:rFonts w:asciiTheme="minorHAnsi" w:eastAsiaTheme="minorEastAsia" w:hAnsiTheme="minorHAnsi" w:cstheme="minorBidi"/>
              <w:i w:val="0"/>
              <w:noProof/>
              <w:sz w:val="22"/>
              <w:szCs w:val="22"/>
            </w:rPr>
          </w:pPr>
          <w:hyperlink w:anchor="_Toc106573481" w:history="1">
            <w:r w:rsidR="001F4BEC" w:rsidRPr="00C1334E">
              <w:rPr>
                <w:rStyle w:val="Hyperlink"/>
                <w:noProof/>
              </w:rPr>
              <w:t>1</w:t>
            </w:r>
            <w:r w:rsidR="001F4BEC" w:rsidRPr="00C1334E">
              <w:rPr>
                <w:rStyle w:val="Hyperlink"/>
                <w:noProof/>
                <w:lang w:val="vi-VN"/>
              </w:rPr>
              <w:t xml:space="preserve">.3. </w:t>
            </w:r>
            <w:r w:rsidR="001F4BEC" w:rsidRPr="00C1334E">
              <w:rPr>
                <w:rStyle w:val="Hyperlink"/>
                <w:noProof/>
              </w:rPr>
              <w:t xml:space="preserve"> Cấu</w:t>
            </w:r>
            <w:r w:rsidR="001F4BEC" w:rsidRPr="00C1334E">
              <w:rPr>
                <w:rStyle w:val="Hyperlink"/>
                <w:noProof/>
                <w:lang w:val="vi-VN"/>
              </w:rPr>
              <w:t xml:space="preserve"> trúc </w:t>
            </w:r>
            <w:r w:rsidR="001F4BEC" w:rsidRPr="00C1334E">
              <w:rPr>
                <w:rStyle w:val="Hyperlink"/>
                <w:noProof/>
              </w:rPr>
              <w:t>đề tài</w:t>
            </w:r>
            <w:r w:rsidR="001F4BEC">
              <w:rPr>
                <w:noProof/>
              </w:rPr>
              <w:tab/>
            </w:r>
            <w:r w:rsidR="001F4BEC">
              <w:rPr>
                <w:noProof/>
              </w:rPr>
              <w:fldChar w:fldCharType="begin"/>
            </w:r>
            <w:r w:rsidR="001F4BEC">
              <w:rPr>
                <w:noProof/>
              </w:rPr>
              <w:instrText xml:space="preserve"> PAGEREF _Toc106573481 \h </w:instrText>
            </w:r>
            <w:r w:rsidR="001F4BEC">
              <w:rPr>
                <w:noProof/>
              </w:rPr>
            </w:r>
            <w:r w:rsidR="001F4BEC">
              <w:rPr>
                <w:noProof/>
              </w:rPr>
              <w:fldChar w:fldCharType="separate"/>
            </w:r>
            <w:r w:rsidR="001F4BEC">
              <w:rPr>
                <w:noProof/>
              </w:rPr>
              <w:t>2</w:t>
            </w:r>
            <w:r w:rsidR="001F4BEC">
              <w:rPr>
                <w:noProof/>
              </w:rPr>
              <w:fldChar w:fldCharType="end"/>
            </w:r>
          </w:hyperlink>
        </w:p>
        <w:p w14:paraId="77DF9108" w14:textId="5D2B84C0"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482" w:history="1">
            <w:r w:rsidR="001F4BEC" w:rsidRPr="00C1334E">
              <w:rPr>
                <w:rStyle w:val="Hyperlink"/>
                <w:iCs/>
                <w:noProof/>
              </w:rPr>
              <w:t>CHƯƠNG 2: CƠ SỞ LÝ THUYẾT</w:t>
            </w:r>
            <w:r w:rsidR="001F4BEC">
              <w:rPr>
                <w:noProof/>
              </w:rPr>
              <w:tab/>
            </w:r>
            <w:r w:rsidR="001F4BEC">
              <w:rPr>
                <w:noProof/>
              </w:rPr>
              <w:fldChar w:fldCharType="begin"/>
            </w:r>
            <w:r w:rsidR="001F4BEC">
              <w:rPr>
                <w:noProof/>
              </w:rPr>
              <w:instrText xml:space="preserve"> PAGEREF _Toc106573482 \h </w:instrText>
            </w:r>
            <w:r w:rsidR="001F4BEC">
              <w:rPr>
                <w:noProof/>
              </w:rPr>
            </w:r>
            <w:r w:rsidR="001F4BEC">
              <w:rPr>
                <w:noProof/>
              </w:rPr>
              <w:fldChar w:fldCharType="separate"/>
            </w:r>
            <w:r w:rsidR="001F4BEC">
              <w:rPr>
                <w:noProof/>
              </w:rPr>
              <w:t>3</w:t>
            </w:r>
            <w:r w:rsidR="001F4BEC">
              <w:rPr>
                <w:noProof/>
              </w:rPr>
              <w:fldChar w:fldCharType="end"/>
            </w:r>
          </w:hyperlink>
        </w:p>
        <w:p w14:paraId="56CBDF6F" w14:textId="2A9F6F54" w:rsidR="001F4BEC" w:rsidRDefault="005E48B0">
          <w:pPr>
            <w:pStyle w:val="TOC2"/>
            <w:tabs>
              <w:tab w:val="right" w:leader="dot" w:pos="9062"/>
            </w:tabs>
            <w:ind w:left="560"/>
            <w:rPr>
              <w:rFonts w:asciiTheme="minorHAnsi" w:eastAsiaTheme="minorEastAsia" w:hAnsiTheme="minorHAnsi" w:cstheme="minorBidi"/>
              <w:i w:val="0"/>
              <w:noProof/>
              <w:sz w:val="22"/>
              <w:szCs w:val="22"/>
            </w:rPr>
          </w:pPr>
          <w:hyperlink w:anchor="_Toc106573483" w:history="1">
            <w:r w:rsidR="001F4BEC" w:rsidRPr="00C1334E">
              <w:rPr>
                <w:rStyle w:val="Hyperlink"/>
                <w:noProof/>
              </w:rPr>
              <w:t>2.1 VPN</w:t>
            </w:r>
            <w:r w:rsidR="001F4BEC">
              <w:rPr>
                <w:noProof/>
              </w:rPr>
              <w:tab/>
            </w:r>
            <w:r w:rsidR="001F4BEC">
              <w:rPr>
                <w:noProof/>
              </w:rPr>
              <w:fldChar w:fldCharType="begin"/>
            </w:r>
            <w:r w:rsidR="001F4BEC">
              <w:rPr>
                <w:noProof/>
              </w:rPr>
              <w:instrText xml:space="preserve"> PAGEREF _Toc106573483 \h </w:instrText>
            </w:r>
            <w:r w:rsidR="001F4BEC">
              <w:rPr>
                <w:noProof/>
              </w:rPr>
            </w:r>
            <w:r w:rsidR="001F4BEC">
              <w:rPr>
                <w:noProof/>
              </w:rPr>
              <w:fldChar w:fldCharType="separate"/>
            </w:r>
            <w:r w:rsidR="001F4BEC">
              <w:rPr>
                <w:noProof/>
              </w:rPr>
              <w:t>3</w:t>
            </w:r>
            <w:r w:rsidR="001F4BEC">
              <w:rPr>
                <w:noProof/>
              </w:rPr>
              <w:fldChar w:fldCharType="end"/>
            </w:r>
          </w:hyperlink>
        </w:p>
        <w:p w14:paraId="66478528" w14:textId="33F76801"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84" w:history="1">
            <w:r w:rsidR="001F4BEC" w:rsidRPr="00C1334E">
              <w:rPr>
                <w:rStyle w:val="Hyperlink"/>
                <w:iCs/>
                <w:noProof/>
              </w:rPr>
              <w:t>2.1.1. VPN LÀ GÌ ?</w:t>
            </w:r>
            <w:r w:rsidR="001F4BEC">
              <w:rPr>
                <w:noProof/>
              </w:rPr>
              <w:tab/>
            </w:r>
            <w:r w:rsidR="001F4BEC">
              <w:rPr>
                <w:noProof/>
              </w:rPr>
              <w:fldChar w:fldCharType="begin"/>
            </w:r>
            <w:r w:rsidR="001F4BEC">
              <w:rPr>
                <w:noProof/>
              </w:rPr>
              <w:instrText xml:space="preserve"> PAGEREF _Toc106573484 \h </w:instrText>
            </w:r>
            <w:r w:rsidR="001F4BEC">
              <w:rPr>
                <w:noProof/>
              </w:rPr>
            </w:r>
            <w:r w:rsidR="001F4BEC">
              <w:rPr>
                <w:noProof/>
              </w:rPr>
              <w:fldChar w:fldCharType="separate"/>
            </w:r>
            <w:r w:rsidR="001F4BEC">
              <w:rPr>
                <w:noProof/>
              </w:rPr>
              <w:t>3</w:t>
            </w:r>
            <w:r w:rsidR="001F4BEC">
              <w:rPr>
                <w:noProof/>
              </w:rPr>
              <w:fldChar w:fldCharType="end"/>
            </w:r>
          </w:hyperlink>
        </w:p>
        <w:p w14:paraId="60CC3595" w14:textId="4CCD784E"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85" w:history="1">
            <w:r w:rsidR="001F4BEC" w:rsidRPr="00C1334E">
              <w:rPr>
                <w:rStyle w:val="Hyperlink"/>
                <w:iCs/>
                <w:noProof/>
              </w:rPr>
              <w:t>2.1.2.VPN HOẠT ĐỘNG NHƯ THẾ NÀO</w:t>
            </w:r>
            <w:r w:rsidR="001F4BEC">
              <w:rPr>
                <w:noProof/>
              </w:rPr>
              <w:tab/>
            </w:r>
            <w:r w:rsidR="001F4BEC">
              <w:rPr>
                <w:noProof/>
              </w:rPr>
              <w:fldChar w:fldCharType="begin"/>
            </w:r>
            <w:r w:rsidR="001F4BEC">
              <w:rPr>
                <w:noProof/>
              </w:rPr>
              <w:instrText xml:space="preserve"> PAGEREF _Toc106573485 \h </w:instrText>
            </w:r>
            <w:r w:rsidR="001F4BEC">
              <w:rPr>
                <w:noProof/>
              </w:rPr>
            </w:r>
            <w:r w:rsidR="001F4BEC">
              <w:rPr>
                <w:noProof/>
              </w:rPr>
              <w:fldChar w:fldCharType="separate"/>
            </w:r>
            <w:r w:rsidR="001F4BEC">
              <w:rPr>
                <w:noProof/>
              </w:rPr>
              <w:t>3</w:t>
            </w:r>
            <w:r w:rsidR="001F4BEC">
              <w:rPr>
                <w:noProof/>
              </w:rPr>
              <w:fldChar w:fldCharType="end"/>
            </w:r>
          </w:hyperlink>
        </w:p>
        <w:p w14:paraId="15307E1B" w14:textId="0F7233D7"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86" w:history="1">
            <w:r w:rsidR="001F4BEC" w:rsidRPr="00C1334E">
              <w:rPr>
                <w:rStyle w:val="Hyperlink"/>
                <w:iCs/>
                <w:noProof/>
              </w:rPr>
              <w:t>2.1.3. VÌ SAO CẦN PHẢI SỬ DỤNG VPN</w:t>
            </w:r>
            <w:r w:rsidR="001F4BEC">
              <w:rPr>
                <w:noProof/>
              </w:rPr>
              <w:tab/>
            </w:r>
            <w:r w:rsidR="001F4BEC">
              <w:rPr>
                <w:noProof/>
              </w:rPr>
              <w:fldChar w:fldCharType="begin"/>
            </w:r>
            <w:r w:rsidR="001F4BEC">
              <w:rPr>
                <w:noProof/>
              </w:rPr>
              <w:instrText xml:space="preserve"> PAGEREF _Toc106573486 \h </w:instrText>
            </w:r>
            <w:r w:rsidR="001F4BEC">
              <w:rPr>
                <w:noProof/>
              </w:rPr>
            </w:r>
            <w:r w:rsidR="001F4BEC">
              <w:rPr>
                <w:noProof/>
              </w:rPr>
              <w:fldChar w:fldCharType="separate"/>
            </w:r>
            <w:r w:rsidR="001F4BEC">
              <w:rPr>
                <w:noProof/>
              </w:rPr>
              <w:t>4</w:t>
            </w:r>
            <w:r w:rsidR="001F4BEC">
              <w:rPr>
                <w:noProof/>
              </w:rPr>
              <w:fldChar w:fldCharType="end"/>
            </w:r>
          </w:hyperlink>
        </w:p>
        <w:p w14:paraId="006297A5" w14:textId="68798B63"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87" w:history="1">
            <w:r w:rsidR="001F4BEC" w:rsidRPr="00C1334E">
              <w:rPr>
                <w:rStyle w:val="Hyperlink"/>
                <w:iCs/>
                <w:noProof/>
              </w:rPr>
              <w:t>2.1.4. CHỨC NĂNG CỦA VPN</w:t>
            </w:r>
            <w:r w:rsidR="001F4BEC">
              <w:rPr>
                <w:noProof/>
              </w:rPr>
              <w:tab/>
            </w:r>
            <w:r w:rsidR="001F4BEC">
              <w:rPr>
                <w:noProof/>
              </w:rPr>
              <w:fldChar w:fldCharType="begin"/>
            </w:r>
            <w:r w:rsidR="001F4BEC">
              <w:rPr>
                <w:noProof/>
              </w:rPr>
              <w:instrText xml:space="preserve"> PAGEREF _Toc106573487 \h </w:instrText>
            </w:r>
            <w:r w:rsidR="001F4BEC">
              <w:rPr>
                <w:noProof/>
              </w:rPr>
            </w:r>
            <w:r w:rsidR="001F4BEC">
              <w:rPr>
                <w:noProof/>
              </w:rPr>
              <w:fldChar w:fldCharType="separate"/>
            </w:r>
            <w:r w:rsidR="001F4BEC">
              <w:rPr>
                <w:noProof/>
              </w:rPr>
              <w:t>4</w:t>
            </w:r>
            <w:r w:rsidR="001F4BEC">
              <w:rPr>
                <w:noProof/>
              </w:rPr>
              <w:fldChar w:fldCharType="end"/>
            </w:r>
          </w:hyperlink>
        </w:p>
        <w:p w14:paraId="61605381" w14:textId="6281B8E1"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88" w:history="1">
            <w:r w:rsidR="001F4BEC" w:rsidRPr="00C1334E">
              <w:rPr>
                <w:rStyle w:val="Hyperlink"/>
                <w:iCs/>
                <w:noProof/>
              </w:rPr>
              <w:t>2.1.5. CÁC LOẠI GIAO THỨC HOẠT ĐỘNG CÓ TRONG VPN</w:t>
            </w:r>
            <w:r w:rsidR="001F4BEC">
              <w:rPr>
                <w:noProof/>
              </w:rPr>
              <w:tab/>
            </w:r>
            <w:r w:rsidR="001F4BEC">
              <w:rPr>
                <w:noProof/>
              </w:rPr>
              <w:fldChar w:fldCharType="begin"/>
            </w:r>
            <w:r w:rsidR="001F4BEC">
              <w:rPr>
                <w:noProof/>
              </w:rPr>
              <w:instrText xml:space="preserve"> PAGEREF _Toc106573488 \h </w:instrText>
            </w:r>
            <w:r w:rsidR="001F4BEC">
              <w:rPr>
                <w:noProof/>
              </w:rPr>
            </w:r>
            <w:r w:rsidR="001F4BEC">
              <w:rPr>
                <w:noProof/>
              </w:rPr>
              <w:fldChar w:fldCharType="separate"/>
            </w:r>
            <w:r w:rsidR="001F4BEC">
              <w:rPr>
                <w:noProof/>
              </w:rPr>
              <w:t>5</w:t>
            </w:r>
            <w:r w:rsidR="001F4BEC">
              <w:rPr>
                <w:noProof/>
              </w:rPr>
              <w:fldChar w:fldCharType="end"/>
            </w:r>
          </w:hyperlink>
        </w:p>
        <w:p w14:paraId="47706F67" w14:textId="13B8DC51"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89" w:history="1">
            <w:r w:rsidR="001F4BEC" w:rsidRPr="00C1334E">
              <w:rPr>
                <w:rStyle w:val="Hyperlink"/>
                <w:b/>
                <w:bCs/>
                <w:iCs/>
                <w:noProof/>
              </w:rPr>
              <w:t>2.1.6. ƯU, NHƯỢC ĐIỂM CỦA VPN</w:t>
            </w:r>
            <w:r w:rsidR="001F4BEC">
              <w:rPr>
                <w:noProof/>
              </w:rPr>
              <w:tab/>
            </w:r>
            <w:r w:rsidR="001F4BEC">
              <w:rPr>
                <w:noProof/>
              </w:rPr>
              <w:fldChar w:fldCharType="begin"/>
            </w:r>
            <w:r w:rsidR="001F4BEC">
              <w:rPr>
                <w:noProof/>
              </w:rPr>
              <w:instrText xml:space="preserve"> PAGEREF _Toc106573489 \h </w:instrText>
            </w:r>
            <w:r w:rsidR="001F4BEC">
              <w:rPr>
                <w:noProof/>
              </w:rPr>
            </w:r>
            <w:r w:rsidR="001F4BEC">
              <w:rPr>
                <w:noProof/>
              </w:rPr>
              <w:fldChar w:fldCharType="separate"/>
            </w:r>
            <w:r w:rsidR="001F4BEC">
              <w:rPr>
                <w:noProof/>
              </w:rPr>
              <w:t>6</w:t>
            </w:r>
            <w:r w:rsidR="001F4BEC">
              <w:rPr>
                <w:noProof/>
              </w:rPr>
              <w:fldChar w:fldCharType="end"/>
            </w:r>
          </w:hyperlink>
        </w:p>
        <w:p w14:paraId="3F6EAE17" w14:textId="21E3C040"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0" w:history="1">
            <w:r w:rsidR="001F4BEC" w:rsidRPr="00C1334E">
              <w:rPr>
                <w:rStyle w:val="Hyperlink"/>
                <w:b/>
                <w:bCs/>
                <w:iCs/>
                <w:noProof/>
              </w:rPr>
              <w:t>2.1.7. Lịch sử phát triển của VPN</w:t>
            </w:r>
            <w:r w:rsidR="001F4BEC">
              <w:rPr>
                <w:noProof/>
              </w:rPr>
              <w:tab/>
            </w:r>
            <w:r w:rsidR="001F4BEC">
              <w:rPr>
                <w:noProof/>
              </w:rPr>
              <w:fldChar w:fldCharType="begin"/>
            </w:r>
            <w:r w:rsidR="001F4BEC">
              <w:rPr>
                <w:noProof/>
              </w:rPr>
              <w:instrText xml:space="preserve"> PAGEREF _Toc106573490 \h </w:instrText>
            </w:r>
            <w:r w:rsidR="001F4BEC">
              <w:rPr>
                <w:noProof/>
              </w:rPr>
            </w:r>
            <w:r w:rsidR="001F4BEC">
              <w:rPr>
                <w:noProof/>
              </w:rPr>
              <w:fldChar w:fldCharType="separate"/>
            </w:r>
            <w:r w:rsidR="001F4BEC">
              <w:rPr>
                <w:noProof/>
              </w:rPr>
              <w:t>6</w:t>
            </w:r>
            <w:r w:rsidR="001F4BEC">
              <w:rPr>
                <w:noProof/>
              </w:rPr>
              <w:fldChar w:fldCharType="end"/>
            </w:r>
          </w:hyperlink>
        </w:p>
        <w:p w14:paraId="141982DF" w14:textId="3CF9503D" w:rsidR="001F4BEC" w:rsidRDefault="005E48B0">
          <w:pPr>
            <w:pStyle w:val="TOC2"/>
            <w:tabs>
              <w:tab w:val="right" w:leader="dot" w:pos="9062"/>
            </w:tabs>
            <w:ind w:left="560"/>
            <w:rPr>
              <w:rFonts w:asciiTheme="minorHAnsi" w:eastAsiaTheme="minorEastAsia" w:hAnsiTheme="minorHAnsi" w:cstheme="minorBidi"/>
              <w:i w:val="0"/>
              <w:noProof/>
              <w:sz w:val="22"/>
              <w:szCs w:val="22"/>
            </w:rPr>
          </w:pPr>
          <w:hyperlink w:anchor="_Toc106573491" w:history="1">
            <w:r w:rsidR="001F4BEC" w:rsidRPr="00C1334E">
              <w:rPr>
                <w:rStyle w:val="Hyperlink"/>
                <w:b/>
                <w:bCs/>
                <w:iCs/>
                <w:noProof/>
              </w:rPr>
              <w:t>2.2. IPSEC</w:t>
            </w:r>
            <w:r w:rsidR="001F4BEC">
              <w:rPr>
                <w:noProof/>
              </w:rPr>
              <w:tab/>
            </w:r>
            <w:r w:rsidR="001F4BEC">
              <w:rPr>
                <w:noProof/>
              </w:rPr>
              <w:fldChar w:fldCharType="begin"/>
            </w:r>
            <w:r w:rsidR="001F4BEC">
              <w:rPr>
                <w:noProof/>
              </w:rPr>
              <w:instrText xml:space="preserve"> PAGEREF _Toc106573491 \h </w:instrText>
            </w:r>
            <w:r w:rsidR="001F4BEC">
              <w:rPr>
                <w:noProof/>
              </w:rPr>
            </w:r>
            <w:r w:rsidR="001F4BEC">
              <w:rPr>
                <w:noProof/>
              </w:rPr>
              <w:fldChar w:fldCharType="separate"/>
            </w:r>
            <w:r w:rsidR="001F4BEC">
              <w:rPr>
                <w:noProof/>
              </w:rPr>
              <w:t>8</w:t>
            </w:r>
            <w:r w:rsidR="001F4BEC">
              <w:rPr>
                <w:noProof/>
              </w:rPr>
              <w:fldChar w:fldCharType="end"/>
            </w:r>
          </w:hyperlink>
        </w:p>
        <w:p w14:paraId="31BE68AC" w14:textId="4C1CFE40"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2" w:history="1">
            <w:r w:rsidR="001F4BEC" w:rsidRPr="00C1334E">
              <w:rPr>
                <w:rStyle w:val="Hyperlink"/>
                <w:b/>
                <w:bCs/>
                <w:iCs/>
                <w:noProof/>
              </w:rPr>
              <w:t>2.2.1. IPSEC LÀ GÌ ?</w:t>
            </w:r>
            <w:r w:rsidR="001F4BEC">
              <w:rPr>
                <w:noProof/>
              </w:rPr>
              <w:tab/>
            </w:r>
            <w:r w:rsidR="001F4BEC">
              <w:rPr>
                <w:noProof/>
              </w:rPr>
              <w:fldChar w:fldCharType="begin"/>
            </w:r>
            <w:r w:rsidR="001F4BEC">
              <w:rPr>
                <w:noProof/>
              </w:rPr>
              <w:instrText xml:space="preserve"> PAGEREF _Toc106573492 \h </w:instrText>
            </w:r>
            <w:r w:rsidR="001F4BEC">
              <w:rPr>
                <w:noProof/>
              </w:rPr>
            </w:r>
            <w:r w:rsidR="001F4BEC">
              <w:rPr>
                <w:noProof/>
              </w:rPr>
              <w:fldChar w:fldCharType="separate"/>
            </w:r>
            <w:r w:rsidR="001F4BEC">
              <w:rPr>
                <w:noProof/>
              </w:rPr>
              <w:t>8</w:t>
            </w:r>
            <w:r w:rsidR="001F4BEC">
              <w:rPr>
                <w:noProof/>
              </w:rPr>
              <w:fldChar w:fldCharType="end"/>
            </w:r>
          </w:hyperlink>
        </w:p>
        <w:p w14:paraId="70C26925" w14:textId="3A8077AE"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3" w:history="1">
            <w:r w:rsidR="001F4BEC" w:rsidRPr="00C1334E">
              <w:rPr>
                <w:rStyle w:val="Hyperlink"/>
                <w:b/>
                <w:bCs/>
                <w:iCs/>
                <w:noProof/>
              </w:rPr>
              <w:t>2.2.2. SƠ LƯỢC VỀ LỊCH SỬ CỦA IPSEC</w:t>
            </w:r>
            <w:r w:rsidR="001F4BEC">
              <w:rPr>
                <w:noProof/>
              </w:rPr>
              <w:tab/>
            </w:r>
            <w:r w:rsidR="001F4BEC">
              <w:rPr>
                <w:noProof/>
              </w:rPr>
              <w:fldChar w:fldCharType="begin"/>
            </w:r>
            <w:r w:rsidR="001F4BEC">
              <w:rPr>
                <w:noProof/>
              </w:rPr>
              <w:instrText xml:space="preserve"> PAGEREF _Toc106573493 \h </w:instrText>
            </w:r>
            <w:r w:rsidR="001F4BEC">
              <w:rPr>
                <w:noProof/>
              </w:rPr>
            </w:r>
            <w:r w:rsidR="001F4BEC">
              <w:rPr>
                <w:noProof/>
              </w:rPr>
              <w:fldChar w:fldCharType="separate"/>
            </w:r>
            <w:r w:rsidR="001F4BEC">
              <w:rPr>
                <w:noProof/>
              </w:rPr>
              <w:t>8</w:t>
            </w:r>
            <w:r w:rsidR="001F4BEC">
              <w:rPr>
                <w:noProof/>
              </w:rPr>
              <w:fldChar w:fldCharType="end"/>
            </w:r>
          </w:hyperlink>
        </w:p>
        <w:p w14:paraId="6D48A866" w14:textId="58205427"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4" w:history="1">
            <w:r w:rsidR="001F4BEC" w:rsidRPr="00C1334E">
              <w:rPr>
                <w:rStyle w:val="Hyperlink"/>
                <w:b/>
                <w:bCs/>
                <w:iCs/>
                <w:noProof/>
              </w:rPr>
              <w:t>2.2.3. CÁCH THỨC HOẠT ĐỘNG CỦA IPSEC</w:t>
            </w:r>
            <w:r w:rsidR="001F4BEC">
              <w:rPr>
                <w:noProof/>
              </w:rPr>
              <w:tab/>
            </w:r>
            <w:r w:rsidR="001F4BEC">
              <w:rPr>
                <w:noProof/>
              </w:rPr>
              <w:fldChar w:fldCharType="begin"/>
            </w:r>
            <w:r w:rsidR="001F4BEC">
              <w:rPr>
                <w:noProof/>
              </w:rPr>
              <w:instrText xml:space="preserve"> PAGEREF _Toc106573494 \h </w:instrText>
            </w:r>
            <w:r w:rsidR="001F4BEC">
              <w:rPr>
                <w:noProof/>
              </w:rPr>
            </w:r>
            <w:r w:rsidR="001F4BEC">
              <w:rPr>
                <w:noProof/>
              </w:rPr>
              <w:fldChar w:fldCharType="separate"/>
            </w:r>
            <w:r w:rsidR="001F4BEC">
              <w:rPr>
                <w:noProof/>
              </w:rPr>
              <w:t>8</w:t>
            </w:r>
            <w:r w:rsidR="001F4BEC">
              <w:rPr>
                <w:noProof/>
              </w:rPr>
              <w:fldChar w:fldCharType="end"/>
            </w:r>
          </w:hyperlink>
        </w:p>
        <w:p w14:paraId="177149EB" w14:textId="1C019307"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5" w:history="1">
            <w:r w:rsidR="001F4BEC" w:rsidRPr="00C1334E">
              <w:rPr>
                <w:rStyle w:val="Hyperlink"/>
                <w:b/>
                <w:bCs/>
                <w:iCs/>
                <w:noProof/>
              </w:rPr>
              <w:t>2.2.4. VAI TRÒ CỦA IPSEC</w:t>
            </w:r>
            <w:r w:rsidR="001F4BEC">
              <w:rPr>
                <w:noProof/>
              </w:rPr>
              <w:tab/>
            </w:r>
            <w:r w:rsidR="001F4BEC">
              <w:rPr>
                <w:noProof/>
              </w:rPr>
              <w:fldChar w:fldCharType="begin"/>
            </w:r>
            <w:r w:rsidR="001F4BEC">
              <w:rPr>
                <w:noProof/>
              </w:rPr>
              <w:instrText xml:space="preserve"> PAGEREF _Toc106573495 \h </w:instrText>
            </w:r>
            <w:r w:rsidR="001F4BEC">
              <w:rPr>
                <w:noProof/>
              </w:rPr>
            </w:r>
            <w:r w:rsidR="001F4BEC">
              <w:rPr>
                <w:noProof/>
              </w:rPr>
              <w:fldChar w:fldCharType="separate"/>
            </w:r>
            <w:r w:rsidR="001F4BEC">
              <w:rPr>
                <w:noProof/>
              </w:rPr>
              <w:t>9</w:t>
            </w:r>
            <w:r w:rsidR="001F4BEC">
              <w:rPr>
                <w:noProof/>
              </w:rPr>
              <w:fldChar w:fldCharType="end"/>
            </w:r>
          </w:hyperlink>
        </w:p>
        <w:p w14:paraId="702D6F65" w14:textId="1275B75F"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6" w:history="1">
            <w:r w:rsidR="001F4BEC" w:rsidRPr="00C1334E">
              <w:rPr>
                <w:rStyle w:val="Hyperlink"/>
                <w:b/>
                <w:bCs/>
                <w:iCs/>
                <w:noProof/>
              </w:rPr>
              <w:t>2.2.5. NHỮNG GIAO THỨC ĐƯỢC SỬ DỤNG TRONG IPSEC</w:t>
            </w:r>
            <w:r w:rsidR="001F4BEC">
              <w:rPr>
                <w:noProof/>
              </w:rPr>
              <w:tab/>
            </w:r>
            <w:r w:rsidR="001F4BEC">
              <w:rPr>
                <w:noProof/>
              </w:rPr>
              <w:fldChar w:fldCharType="begin"/>
            </w:r>
            <w:r w:rsidR="001F4BEC">
              <w:rPr>
                <w:noProof/>
              </w:rPr>
              <w:instrText xml:space="preserve"> PAGEREF _Toc106573496 \h </w:instrText>
            </w:r>
            <w:r w:rsidR="001F4BEC">
              <w:rPr>
                <w:noProof/>
              </w:rPr>
            </w:r>
            <w:r w:rsidR="001F4BEC">
              <w:rPr>
                <w:noProof/>
              </w:rPr>
              <w:fldChar w:fldCharType="separate"/>
            </w:r>
            <w:r w:rsidR="001F4BEC">
              <w:rPr>
                <w:noProof/>
              </w:rPr>
              <w:t>9</w:t>
            </w:r>
            <w:r w:rsidR="001F4BEC">
              <w:rPr>
                <w:noProof/>
              </w:rPr>
              <w:fldChar w:fldCharType="end"/>
            </w:r>
          </w:hyperlink>
        </w:p>
        <w:p w14:paraId="1A176A48" w14:textId="1A6F367D"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7" w:history="1">
            <w:r w:rsidR="001F4BEC" w:rsidRPr="00C1334E">
              <w:rPr>
                <w:rStyle w:val="Hyperlink"/>
                <w:b/>
                <w:bCs/>
                <w:iCs/>
                <w:noProof/>
              </w:rPr>
              <w:t>2.2.6. NHỮNG TÍNH NĂNG CỦA IPSEC (IPSEC Security Protocol)</w:t>
            </w:r>
            <w:r w:rsidR="001F4BEC">
              <w:rPr>
                <w:noProof/>
              </w:rPr>
              <w:tab/>
            </w:r>
            <w:r w:rsidR="001F4BEC">
              <w:rPr>
                <w:noProof/>
              </w:rPr>
              <w:fldChar w:fldCharType="begin"/>
            </w:r>
            <w:r w:rsidR="001F4BEC">
              <w:rPr>
                <w:noProof/>
              </w:rPr>
              <w:instrText xml:space="preserve"> PAGEREF _Toc106573497 \h </w:instrText>
            </w:r>
            <w:r w:rsidR="001F4BEC">
              <w:rPr>
                <w:noProof/>
              </w:rPr>
            </w:r>
            <w:r w:rsidR="001F4BEC">
              <w:rPr>
                <w:noProof/>
              </w:rPr>
              <w:fldChar w:fldCharType="separate"/>
            </w:r>
            <w:r w:rsidR="001F4BEC">
              <w:rPr>
                <w:noProof/>
              </w:rPr>
              <w:t>17</w:t>
            </w:r>
            <w:r w:rsidR="001F4BEC">
              <w:rPr>
                <w:noProof/>
              </w:rPr>
              <w:fldChar w:fldCharType="end"/>
            </w:r>
          </w:hyperlink>
        </w:p>
        <w:p w14:paraId="0F5517E9" w14:textId="3678B09C"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8" w:history="1">
            <w:r w:rsidR="001F4BEC" w:rsidRPr="00C1334E">
              <w:rPr>
                <w:rStyle w:val="Hyperlink"/>
                <w:b/>
                <w:bCs/>
                <w:iCs/>
                <w:noProof/>
              </w:rPr>
              <w:t>2.2.7. CẤU TRÚC BẢO MẬT</w:t>
            </w:r>
            <w:r w:rsidR="001F4BEC">
              <w:rPr>
                <w:noProof/>
              </w:rPr>
              <w:tab/>
            </w:r>
            <w:r w:rsidR="001F4BEC">
              <w:rPr>
                <w:noProof/>
              </w:rPr>
              <w:fldChar w:fldCharType="begin"/>
            </w:r>
            <w:r w:rsidR="001F4BEC">
              <w:rPr>
                <w:noProof/>
              </w:rPr>
              <w:instrText xml:space="preserve"> PAGEREF _Toc106573498 \h </w:instrText>
            </w:r>
            <w:r w:rsidR="001F4BEC">
              <w:rPr>
                <w:noProof/>
              </w:rPr>
            </w:r>
            <w:r w:rsidR="001F4BEC">
              <w:rPr>
                <w:noProof/>
              </w:rPr>
              <w:fldChar w:fldCharType="separate"/>
            </w:r>
            <w:r w:rsidR="001F4BEC">
              <w:rPr>
                <w:noProof/>
              </w:rPr>
              <w:t>18</w:t>
            </w:r>
            <w:r w:rsidR="001F4BEC">
              <w:rPr>
                <w:noProof/>
              </w:rPr>
              <w:fldChar w:fldCharType="end"/>
            </w:r>
          </w:hyperlink>
        </w:p>
        <w:p w14:paraId="4E83119F" w14:textId="654DB8A5"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499" w:history="1">
            <w:r w:rsidR="001F4BEC" w:rsidRPr="00C1334E">
              <w:rPr>
                <w:rStyle w:val="Hyperlink"/>
                <w:b/>
                <w:bCs/>
                <w:iCs/>
                <w:noProof/>
              </w:rPr>
              <w:t>2.2.8. SỰ KHÁC BIỆT GIỮA CHẾ ĐỘ IPSEC TUNNEL VÀ IPSEC TRANSPORT</w:t>
            </w:r>
            <w:r w:rsidR="001F4BEC">
              <w:rPr>
                <w:noProof/>
              </w:rPr>
              <w:tab/>
            </w:r>
            <w:r w:rsidR="001F4BEC">
              <w:rPr>
                <w:noProof/>
              </w:rPr>
              <w:fldChar w:fldCharType="begin"/>
            </w:r>
            <w:r w:rsidR="001F4BEC">
              <w:rPr>
                <w:noProof/>
              </w:rPr>
              <w:instrText xml:space="preserve"> PAGEREF _Toc106573499 \h </w:instrText>
            </w:r>
            <w:r w:rsidR="001F4BEC">
              <w:rPr>
                <w:noProof/>
              </w:rPr>
            </w:r>
            <w:r w:rsidR="001F4BEC">
              <w:rPr>
                <w:noProof/>
              </w:rPr>
              <w:fldChar w:fldCharType="separate"/>
            </w:r>
            <w:r w:rsidR="001F4BEC">
              <w:rPr>
                <w:noProof/>
              </w:rPr>
              <w:t>18</w:t>
            </w:r>
            <w:r w:rsidR="001F4BEC">
              <w:rPr>
                <w:noProof/>
              </w:rPr>
              <w:fldChar w:fldCharType="end"/>
            </w:r>
          </w:hyperlink>
        </w:p>
        <w:p w14:paraId="1547E1A6" w14:textId="57444888"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500" w:history="1">
            <w:r w:rsidR="001F4BEC" w:rsidRPr="00C1334E">
              <w:rPr>
                <w:rStyle w:val="Hyperlink"/>
                <w:b/>
                <w:bCs/>
                <w:iCs/>
                <w:noProof/>
              </w:rPr>
              <w:t>2.2.9. IPSEC SỬ DỤNG PORT NÀO ?</w:t>
            </w:r>
            <w:r w:rsidR="001F4BEC">
              <w:rPr>
                <w:noProof/>
              </w:rPr>
              <w:tab/>
            </w:r>
            <w:r w:rsidR="001F4BEC">
              <w:rPr>
                <w:noProof/>
              </w:rPr>
              <w:fldChar w:fldCharType="begin"/>
            </w:r>
            <w:r w:rsidR="001F4BEC">
              <w:rPr>
                <w:noProof/>
              </w:rPr>
              <w:instrText xml:space="preserve"> PAGEREF _Toc106573500 \h </w:instrText>
            </w:r>
            <w:r w:rsidR="001F4BEC">
              <w:rPr>
                <w:noProof/>
              </w:rPr>
            </w:r>
            <w:r w:rsidR="001F4BEC">
              <w:rPr>
                <w:noProof/>
              </w:rPr>
              <w:fldChar w:fldCharType="separate"/>
            </w:r>
            <w:r w:rsidR="001F4BEC">
              <w:rPr>
                <w:noProof/>
              </w:rPr>
              <w:t>19</w:t>
            </w:r>
            <w:r w:rsidR="001F4BEC">
              <w:rPr>
                <w:noProof/>
              </w:rPr>
              <w:fldChar w:fldCharType="end"/>
            </w:r>
          </w:hyperlink>
        </w:p>
        <w:p w14:paraId="01A84B77" w14:textId="106EFB9C"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501" w:history="1">
            <w:r w:rsidR="001F4BEC" w:rsidRPr="00C1334E">
              <w:rPr>
                <w:rStyle w:val="Hyperlink"/>
                <w:b/>
                <w:bCs/>
                <w:iCs/>
                <w:noProof/>
              </w:rPr>
              <w:t>2.2.10. IPSEC TÁC ĐỘNG ĐẾN MSS VÀ MTU NHƯ THẾ NÀO?</w:t>
            </w:r>
            <w:r w:rsidR="001F4BEC">
              <w:rPr>
                <w:noProof/>
              </w:rPr>
              <w:tab/>
            </w:r>
            <w:r w:rsidR="001F4BEC">
              <w:rPr>
                <w:noProof/>
              </w:rPr>
              <w:fldChar w:fldCharType="begin"/>
            </w:r>
            <w:r w:rsidR="001F4BEC">
              <w:rPr>
                <w:noProof/>
              </w:rPr>
              <w:instrText xml:space="preserve"> PAGEREF _Toc106573501 \h </w:instrText>
            </w:r>
            <w:r w:rsidR="001F4BEC">
              <w:rPr>
                <w:noProof/>
              </w:rPr>
            </w:r>
            <w:r w:rsidR="001F4BEC">
              <w:rPr>
                <w:noProof/>
              </w:rPr>
              <w:fldChar w:fldCharType="separate"/>
            </w:r>
            <w:r w:rsidR="001F4BEC">
              <w:rPr>
                <w:noProof/>
              </w:rPr>
              <w:t>19</w:t>
            </w:r>
            <w:r w:rsidR="001F4BEC">
              <w:rPr>
                <w:noProof/>
              </w:rPr>
              <w:fldChar w:fldCharType="end"/>
            </w:r>
          </w:hyperlink>
        </w:p>
        <w:p w14:paraId="3063C383" w14:textId="3ECB9CD7"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502" w:history="1">
            <w:r w:rsidR="001F4BEC" w:rsidRPr="00C1334E">
              <w:rPr>
                <w:rStyle w:val="Hyperlink"/>
                <w:b/>
                <w:bCs/>
                <w:iCs/>
                <w:noProof/>
              </w:rPr>
              <w:t>2.2.11. Điểm giống nhau giữa IPSec và SSL:</w:t>
            </w:r>
            <w:r w:rsidR="001F4BEC">
              <w:rPr>
                <w:noProof/>
              </w:rPr>
              <w:tab/>
            </w:r>
            <w:r w:rsidR="001F4BEC">
              <w:rPr>
                <w:noProof/>
              </w:rPr>
              <w:fldChar w:fldCharType="begin"/>
            </w:r>
            <w:r w:rsidR="001F4BEC">
              <w:rPr>
                <w:noProof/>
              </w:rPr>
              <w:instrText xml:space="preserve"> PAGEREF _Toc106573502 \h </w:instrText>
            </w:r>
            <w:r w:rsidR="001F4BEC">
              <w:rPr>
                <w:noProof/>
              </w:rPr>
            </w:r>
            <w:r w:rsidR="001F4BEC">
              <w:rPr>
                <w:noProof/>
              </w:rPr>
              <w:fldChar w:fldCharType="separate"/>
            </w:r>
            <w:r w:rsidR="001F4BEC">
              <w:rPr>
                <w:noProof/>
              </w:rPr>
              <w:t>19</w:t>
            </w:r>
            <w:r w:rsidR="001F4BEC">
              <w:rPr>
                <w:noProof/>
              </w:rPr>
              <w:fldChar w:fldCharType="end"/>
            </w:r>
          </w:hyperlink>
        </w:p>
        <w:p w14:paraId="7E5043AA" w14:textId="68551D63"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503" w:history="1">
            <w:r w:rsidR="001F4BEC" w:rsidRPr="00C1334E">
              <w:rPr>
                <w:rStyle w:val="Hyperlink"/>
                <w:b/>
                <w:bCs/>
                <w:iCs/>
                <w:noProof/>
              </w:rPr>
              <w:t>2.2.12. Điểm khác nhau giữa IPSec và SSL:</w:t>
            </w:r>
            <w:r w:rsidR="001F4BEC">
              <w:rPr>
                <w:noProof/>
              </w:rPr>
              <w:tab/>
            </w:r>
            <w:r w:rsidR="001F4BEC">
              <w:rPr>
                <w:noProof/>
              </w:rPr>
              <w:fldChar w:fldCharType="begin"/>
            </w:r>
            <w:r w:rsidR="001F4BEC">
              <w:rPr>
                <w:noProof/>
              </w:rPr>
              <w:instrText xml:space="preserve"> PAGEREF _Toc106573503 \h </w:instrText>
            </w:r>
            <w:r w:rsidR="001F4BEC">
              <w:rPr>
                <w:noProof/>
              </w:rPr>
            </w:r>
            <w:r w:rsidR="001F4BEC">
              <w:rPr>
                <w:noProof/>
              </w:rPr>
              <w:fldChar w:fldCharType="separate"/>
            </w:r>
            <w:r w:rsidR="001F4BEC">
              <w:rPr>
                <w:noProof/>
              </w:rPr>
              <w:t>20</w:t>
            </w:r>
            <w:r w:rsidR="001F4BEC">
              <w:rPr>
                <w:noProof/>
              </w:rPr>
              <w:fldChar w:fldCharType="end"/>
            </w:r>
          </w:hyperlink>
        </w:p>
        <w:p w14:paraId="6840DC9C" w14:textId="3FAF1F75"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504" w:history="1">
            <w:r w:rsidR="001F4BEC" w:rsidRPr="00C1334E">
              <w:rPr>
                <w:rStyle w:val="Hyperlink"/>
                <w:iCs/>
                <w:noProof/>
              </w:rPr>
              <w:t>2.2.13. ƯU ĐIỂM VÀ KHUYẾT ĐIỂM CỦA IPSEC :</w:t>
            </w:r>
            <w:r w:rsidR="001F4BEC">
              <w:rPr>
                <w:noProof/>
              </w:rPr>
              <w:tab/>
            </w:r>
            <w:r w:rsidR="001F4BEC">
              <w:rPr>
                <w:noProof/>
              </w:rPr>
              <w:fldChar w:fldCharType="begin"/>
            </w:r>
            <w:r w:rsidR="001F4BEC">
              <w:rPr>
                <w:noProof/>
              </w:rPr>
              <w:instrText xml:space="preserve"> PAGEREF _Toc106573504 \h </w:instrText>
            </w:r>
            <w:r w:rsidR="001F4BEC">
              <w:rPr>
                <w:noProof/>
              </w:rPr>
            </w:r>
            <w:r w:rsidR="001F4BEC">
              <w:rPr>
                <w:noProof/>
              </w:rPr>
              <w:fldChar w:fldCharType="separate"/>
            </w:r>
            <w:r w:rsidR="001F4BEC">
              <w:rPr>
                <w:noProof/>
              </w:rPr>
              <w:t>20</w:t>
            </w:r>
            <w:r w:rsidR="001F4BEC">
              <w:rPr>
                <w:noProof/>
              </w:rPr>
              <w:fldChar w:fldCharType="end"/>
            </w:r>
          </w:hyperlink>
        </w:p>
        <w:p w14:paraId="1B5C3B0B" w14:textId="2DF11087"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05" w:history="1">
            <w:r w:rsidR="001F4BEC" w:rsidRPr="00C1334E">
              <w:rPr>
                <w:rStyle w:val="Hyperlink"/>
                <w:b/>
                <w:bCs/>
                <w:iCs/>
                <w:noProof/>
              </w:rPr>
              <w:t xml:space="preserve">2.2.13.1. </w:t>
            </w:r>
            <w:r w:rsidR="001F4BEC" w:rsidRPr="00C1334E">
              <w:rPr>
                <w:rStyle w:val="Hyperlink"/>
                <w:iCs/>
                <w:noProof/>
              </w:rPr>
              <w:t> </w:t>
            </w:r>
            <w:r w:rsidR="001F4BEC" w:rsidRPr="00C1334E">
              <w:rPr>
                <w:rStyle w:val="Hyperlink"/>
                <w:b/>
                <w:bCs/>
                <w:iCs/>
                <w:noProof/>
              </w:rPr>
              <w:t>Ưu điểm:</w:t>
            </w:r>
            <w:r w:rsidR="001F4BEC">
              <w:rPr>
                <w:noProof/>
              </w:rPr>
              <w:tab/>
            </w:r>
            <w:r w:rsidR="001F4BEC">
              <w:rPr>
                <w:noProof/>
              </w:rPr>
              <w:fldChar w:fldCharType="begin"/>
            </w:r>
            <w:r w:rsidR="001F4BEC">
              <w:rPr>
                <w:noProof/>
              </w:rPr>
              <w:instrText xml:space="preserve"> PAGEREF _Toc106573505 \h </w:instrText>
            </w:r>
            <w:r w:rsidR="001F4BEC">
              <w:rPr>
                <w:noProof/>
              </w:rPr>
            </w:r>
            <w:r w:rsidR="001F4BEC">
              <w:rPr>
                <w:noProof/>
              </w:rPr>
              <w:fldChar w:fldCharType="separate"/>
            </w:r>
            <w:r w:rsidR="001F4BEC">
              <w:rPr>
                <w:noProof/>
              </w:rPr>
              <w:t>20</w:t>
            </w:r>
            <w:r w:rsidR="001F4BEC">
              <w:rPr>
                <w:noProof/>
              </w:rPr>
              <w:fldChar w:fldCharType="end"/>
            </w:r>
          </w:hyperlink>
        </w:p>
        <w:p w14:paraId="3C51DDD4" w14:textId="34A1DEA5"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06" w:history="1">
            <w:r w:rsidR="001F4BEC" w:rsidRPr="00C1334E">
              <w:rPr>
                <w:rStyle w:val="Hyperlink"/>
                <w:b/>
                <w:bCs/>
                <w:iCs/>
                <w:noProof/>
              </w:rPr>
              <w:t>2.2.13.2.</w:t>
            </w:r>
            <w:r w:rsidR="001F4BEC" w:rsidRPr="00C1334E">
              <w:rPr>
                <w:rStyle w:val="Hyperlink"/>
                <w:iCs/>
                <w:noProof/>
              </w:rPr>
              <w:t xml:space="preserve">  </w:t>
            </w:r>
            <w:r w:rsidR="001F4BEC" w:rsidRPr="00C1334E">
              <w:rPr>
                <w:rStyle w:val="Hyperlink"/>
                <w:b/>
                <w:bCs/>
                <w:iCs/>
                <w:noProof/>
                <w:lang w:val="vi-VN"/>
              </w:rPr>
              <w:t xml:space="preserve">Nhược </w:t>
            </w:r>
            <w:r w:rsidR="001F4BEC" w:rsidRPr="00C1334E">
              <w:rPr>
                <w:rStyle w:val="Hyperlink"/>
                <w:b/>
                <w:bCs/>
                <w:iCs/>
                <w:noProof/>
              </w:rPr>
              <w:t>điểm:</w:t>
            </w:r>
            <w:r w:rsidR="001F4BEC">
              <w:rPr>
                <w:noProof/>
              </w:rPr>
              <w:tab/>
            </w:r>
            <w:r w:rsidR="001F4BEC">
              <w:rPr>
                <w:noProof/>
              </w:rPr>
              <w:fldChar w:fldCharType="begin"/>
            </w:r>
            <w:r w:rsidR="001F4BEC">
              <w:rPr>
                <w:noProof/>
              </w:rPr>
              <w:instrText xml:space="preserve"> PAGEREF _Toc106573506 \h </w:instrText>
            </w:r>
            <w:r w:rsidR="001F4BEC">
              <w:rPr>
                <w:noProof/>
              </w:rPr>
            </w:r>
            <w:r w:rsidR="001F4BEC">
              <w:rPr>
                <w:noProof/>
              </w:rPr>
              <w:fldChar w:fldCharType="separate"/>
            </w:r>
            <w:r w:rsidR="001F4BEC">
              <w:rPr>
                <w:noProof/>
              </w:rPr>
              <w:t>21</w:t>
            </w:r>
            <w:r w:rsidR="001F4BEC">
              <w:rPr>
                <w:noProof/>
              </w:rPr>
              <w:fldChar w:fldCharType="end"/>
            </w:r>
          </w:hyperlink>
        </w:p>
        <w:p w14:paraId="2BB7D6C6" w14:textId="4D534387" w:rsidR="001F4BEC" w:rsidRDefault="005E48B0">
          <w:pPr>
            <w:pStyle w:val="TOC3"/>
            <w:tabs>
              <w:tab w:val="right" w:leader="dot" w:pos="9062"/>
            </w:tabs>
            <w:ind w:left="1120"/>
            <w:rPr>
              <w:rFonts w:asciiTheme="minorHAnsi" w:eastAsiaTheme="minorEastAsia" w:hAnsiTheme="minorHAnsi" w:cstheme="minorBidi"/>
              <w:i w:val="0"/>
              <w:noProof/>
              <w:sz w:val="22"/>
              <w:szCs w:val="22"/>
            </w:rPr>
          </w:pPr>
          <w:hyperlink w:anchor="_Toc106573507" w:history="1">
            <w:r w:rsidR="001F4BEC" w:rsidRPr="00C1334E">
              <w:rPr>
                <w:rStyle w:val="Hyperlink"/>
                <w:b/>
                <w:bCs/>
                <w:iCs/>
                <w:noProof/>
              </w:rPr>
              <w:t xml:space="preserve">2.2.14. </w:t>
            </w:r>
            <w:r w:rsidR="001F4BEC" w:rsidRPr="00C1334E">
              <w:rPr>
                <w:rStyle w:val="Hyperlink"/>
                <w:iCs/>
                <w:noProof/>
              </w:rPr>
              <w:t> </w:t>
            </w:r>
            <w:r w:rsidR="001F4BEC" w:rsidRPr="00C1334E">
              <w:rPr>
                <w:rStyle w:val="Hyperlink"/>
                <w:b/>
                <w:bCs/>
                <w:iCs/>
                <w:noProof/>
              </w:rPr>
              <w:t>LIÊN KẾT BẢO MẬT:</w:t>
            </w:r>
            <w:r w:rsidR="001F4BEC">
              <w:rPr>
                <w:noProof/>
              </w:rPr>
              <w:tab/>
            </w:r>
            <w:r w:rsidR="001F4BEC">
              <w:rPr>
                <w:noProof/>
              </w:rPr>
              <w:fldChar w:fldCharType="begin"/>
            </w:r>
            <w:r w:rsidR="001F4BEC">
              <w:rPr>
                <w:noProof/>
              </w:rPr>
              <w:instrText xml:space="preserve"> PAGEREF _Toc106573507 \h </w:instrText>
            </w:r>
            <w:r w:rsidR="001F4BEC">
              <w:rPr>
                <w:noProof/>
              </w:rPr>
            </w:r>
            <w:r w:rsidR="001F4BEC">
              <w:rPr>
                <w:noProof/>
              </w:rPr>
              <w:fldChar w:fldCharType="separate"/>
            </w:r>
            <w:r w:rsidR="001F4BEC">
              <w:rPr>
                <w:noProof/>
              </w:rPr>
              <w:t>21</w:t>
            </w:r>
            <w:r w:rsidR="001F4BEC">
              <w:rPr>
                <w:noProof/>
              </w:rPr>
              <w:fldChar w:fldCharType="end"/>
            </w:r>
          </w:hyperlink>
        </w:p>
        <w:p w14:paraId="46B72BB7" w14:textId="0BB8DD92"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08" w:history="1">
            <w:r w:rsidR="001F4BEC" w:rsidRPr="00C1334E">
              <w:rPr>
                <w:rStyle w:val="Hyperlink"/>
                <w:b/>
                <w:bCs/>
                <w:iCs/>
                <w:noProof/>
              </w:rPr>
              <w:t>CHƯƠNG III:KẾT QUẢ THỰC NGHIỆM</w:t>
            </w:r>
            <w:r w:rsidR="001F4BEC">
              <w:rPr>
                <w:noProof/>
              </w:rPr>
              <w:tab/>
            </w:r>
            <w:r w:rsidR="001F4BEC">
              <w:rPr>
                <w:noProof/>
              </w:rPr>
              <w:fldChar w:fldCharType="begin"/>
            </w:r>
            <w:r w:rsidR="001F4BEC">
              <w:rPr>
                <w:noProof/>
              </w:rPr>
              <w:instrText xml:space="preserve"> PAGEREF _Toc106573508 \h </w:instrText>
            </w:r>
            <w:r w:rsidR="001F4BEC">
              <w:rPr>
                <w:noProof/>
              </w:rPr>
            </w:r>
            <w:r w:rsidR="001F4BEC">
              <w:rPr>
                <w:noProof/>
              </w:rPr>
              <w:fldChar w:fldCharType="separate"/>
            </w:r>
            <w:r w:rsidR="001F4BEC">
              <w:rPr>
                <w:noProof/>
              </w:rPr>
              <w:t>24</w:t>
            </w:r>
            <w:r w:rsidR="001F4BEC">
              <w:rPr>
                <w:noProof/>
              </w:rPr>
              <w:fldChar w:fldCharType="end"/>
            </w:r>
          </w:hyperlink>
        </w:p>
        <w:p w14:paraId="7C14F7C0" w14:textId="71780A61" w:rsidR="001F4BEC" w:rsidRDefault="005E48B0">
          <w:pPr>
            <w:pStyle w:val="TOC1"/>
            <w:tabs>
              <w:tab w:val="left" w:pos="840"/>
              <w:tab w:val="right" w:leader="dot" w:pos="9062"/>
            </w:tabs>
            <w:rPr>
              <w:rFonts w:asciiTheme="minorHAnsi" w:eastAsiaTheme="minorEastAsia" w:hAnsiTheme="minorHAnsi" w:cstheme="minorBidi"/>
              <w:i w:val="0"/>
              <w:noProof/>
              <w:sz w:val="22"/>
              <w:szCs w:val="22"/>
            </w:rPr>
          </w:pPr>
          <w:hyperlink w:anchor="_Toc106573509" w:history="1">
            <w:r w:rsidR="001F4BEC" w:rsidRPr="00C1334E">
              <w:rPr>
                <w:rStyle w:val="Hyperlink"/>
                <w:iCs/>
                <w:noProof/>
              </w:rPr>
              <w:t>3.1</w:t>
            </w:r>
            <w:r w:rsidR="001F4BEC">
              <w:rPr>
                <w:rFonts w:asciiTheme="minorHAnsi" w:eastAsiaTheme="minorEastAsia" w:hAnsiTheme="minorHAnsi" w:cstheme="minorBidi"/>
                <w:i w:val="0"/>
                <w:noProof/>
                <w:sz w:val="22"/>
                <w:szCs w:val="22"/>
              </w:rPr>
              <w:tab/>
            </w:r>
            <w:r w:rsidR="001F4BEC" w:rsidRPr="00C1334E">
              <w:rPr>
                <w:rStyle w:val="Hyperlink"/>
                <w:iCs/>
                <w:noProof/>
              </w:rPr>
              <w:t>Sơ đồ kịch bản</w:t>
            </w:r>
            <w:r w:rsidR="001F4BEC">
              <w:rPr>
                <w:noProof/>
              </w:rPr>
              <w:tab/>
            </w:r>
            <w:r w:rsidR="001F4BEC">
              <w:rPr>
                <w:noProof/>
              </w:rPr>
              <w:fldChar w:fldCharType="begin"/>
            </w:r>
            <w:r w:rsidR="001F4BEC">
              <w:rPr>
                <w:noProof/>
              </w:rPr>
              <w:instrText xml:space="preserve"> PAGEREF _Toc106573509 \h </w:instrText>
            </w:r>
            <w:r w:rsidR="001F4BEC">
              <w:rPr>
                <w:noProof/>
              </w:rPr>
            </w:r>
            <w:r w:rsidR="001F4BEC">
              <w:rPr>
                <w:noProof/>
              </w:rPr>
              <w:fldChar w:fldCharType="separate"/>
            </w:r>
            <w:r w:rsidR="001F4BEC">
              <w:rPr>
                <w:noProof/>
              </w:rPr>
              <w:t>24</w:t>
            </w:r>
            <w:r w:rsidR="001F4BEC">
              <w:rPr>
                <w:noProof/>
              </w:rPr>
              <w:fldChar w:fldCharType="end"/>
            </w:r>
          </w:hyperlink>
        </w:p>
        <w:p w14:paraId="4B716CA5" w14:textId="52F0B9C6"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10" w:history="1">
            <w:r w:rsidR="001F4BEC" w:rsidRPr="00C1334E">
              <w:rPr>
                <w:rStyle w:val="Hyperlink"/>
                <w:iCs/>
                <w:noProof/>
              </w:rPr>
              <w:t>3</w:t>
            </w:r>
            <w:r w:rsidR="001F4BEC" w:rsidRPr="00C1334E">
              <w:rPr>
                <w:rStyle w:val="Hyperlink"/>
                <w:iCs/>
                <w:noProof/>
                <w:lang w:val="vi-VN"/>
              </w:rPr>
              <w:t>.</w:t>
            </w:r>
            <w:r w:rsidR="001F4BEC" w:rsidRPr="00C1334E">
              <w:rPr>
                <w:rStyle w:val="Hyperlink"/>
                <w:iCs/>
                <w:noProof/>
              </w:rPr>
              <w:t>2. Công cụ</w:t>
            </w:r>
            <w:r w:rsidR="001F4BEC">
              <w:rPr>
                <w:noProof/>
              </w:rPr>
              <w:tab/>
            </w:r>
            <w:r w:rsidR="001F4BEC">
              <w:rPr>
                <w:noProof/>
              </w:rPr>
              <w:fldChar w:fldCharType="begin"/>
            </w:r>
            <w:r w:rsidR="001F4BEC">
              <w:rPr>
                <w:noProof/>
              </w:rPr>
              <w:instrText xml:space="preserve"> PAGEREF _Toc106573510 \h </w:instrText>
            </w:r>
            <w:r w:rsidR="001F4BEC">
              <w:rPr>
                <w:noProof/>
              </w:rPr>
            </w:r>
            <w:r w:rsidR="001F4BEC">
              <w:rPr>
                <w:noProof/>
              </w:rPr>
              <w:fldChar w:fldCharType="separate"/>
            </w:r>
            <w:r w:rsidR="001F4BEC">
              <w:rPr>
                <w:noProof/>
              </w:rPr>
              <w:t>24</w:t>
            </w:r>
            <w:r w:rsidR="001F4BEC">
              <w:rPr>
                <w:noProof/>
              </w:rPr>
              <w:fldChar w:fldCharType="end"/>
            </w:r>
          </w:hyperlink>
        </w:p>
        <w:p w14:paraId="5961E55C" w14:textId="7D3E62EB"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11" w:history="1">
            <w:r w:rsidR="001F4BEC" w:rsidRPr="00C1334E">
              <w:rPr>
                <w:rStyle w:val="Hyperlink"/>
                <w:iCs/>
                <w:noProof/>
              </w:rPr>
              <w:t>3</w:t>
            </w:r>
            <w:r w:rsidR="001F4BEC" w:rsidRPr="00C1334E">
              <w:rPr>
                <w:rStyle w:val="Hyperlink"/>
                <w:iCs/>
                <w:noProof/>
                <w:lang w:val="vi-VN"/>
              </w:rPr>
              <w:t>.</w:t>
            </w:r>
            <w:r w:rsidR="001F4BEC" w:rsidRPr="00C1334E">
              <w:rPr>
                <w:rStyle w:val="Hyperlink"/>
                <w:iCs/>
                <w:noProof/>
              </w:rPr>
              <w:t>3. Các bước thực hiện</w:t>
            </w:r>
            <w:r w:rsidR="001F4BEC">
              <w:rPr>
                <w:noProof/>
              </w:rPr>
              <w:tab/>
            </w:r>
            <w:r w:rsidR="001F4BEC">
              <w:rPr>
                <w:noProof/>
              </w:rPr>
              <w:fldChar w:fldCharType="begin"/>
            </w:r>
            <w:r w:rsidR="001F4BEC">
              <w:rPr>
                <w:noProof/>
              </w:rPr>
              <w:instrText xml:space="preserve"> PAGEREF _Toc106573511 \h </w:instrText>
            </w:r>
            <w:r w:rsidR="001F4BEC">
              <w:rPr>
                <w:noProof/>
              </w:rPr>
            </w:r>
            <w:r w:rsidR="001F4BEC">
              <w:rPr>
                <w:noProof/>
              </w:rPr>
              <w:fldChar w:fldCharType="separate"/>
            </w:r>
            <w:r w:rsidR="001F4BEC">
              <w:rPr>
                <w:noProof/>
              </w:rPr>
              <w:t>24</w:t>
            </w:r>
            <w:r w:rsidR="001F4BEC">
              <w:rPr>
                <w:noProof/>
              </w:rPr>
              <w:fldChar w:fldCharType="end"/>
            </w:r>
          </w:hyperlink>
        </w:p>
        <w:p w14:paraId="1BA8D816" w14:textId="4F0E0F13"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12" w:history="1">
            <w:r w:rsidR="001F4BEC" w:rsidRPr="00C1334E">
              <w:rPr>
                <w:rStyle w:val="Hyperlink"/>
                <w:iCs/>
                <w:noProof/>
              </w:rPr>
              <w:t>3</w:t>
            </w:r>
            <w:r w:rsidR="001F4BEC" w:rsidRPr="00C1334E">
              <w:rPr>
                <w:rStyle w:val="Hyperlink"/>
                <w:iCs/>
                <w:noProof/>
                <w:lang w:val="vi-VN"/>
              </w:rPr>
              <w:t>.</w:t>
            </w:r>
            <w:r w:rsidR="001F4BEC" w:rsidRPr="00C1334E">
              <w:rPr>
                <w:rStyle w:val="Hyperlink"/>
                <w:iCs/>
                <w:noProof/>
              </w:rPr>
              <w:t>4. Kết quả:</w:t>
            </w:r>
            <w:r w:rsidR="001F4BEC">
              <w:rPr>
                <w:noProof/>
              </w:rPr>
              <w:tab/>
            </w:r>
            <w:r w:rsidR="001F4BEC">
              <w:rPr>
                <w:noProof/>
              </w:rPr>
              <w:fldChar w:fldCharType="begin"/>
            </w:r>
            <w:r w:rsidR="001F4BEC">
              <w:rPr>
                <w:noProof/>
              </w:rPr>
              <w:instrText xml:space="preserve"> PAGEREF _Toc106573512 \h </w:instrText>
            </w:r>
            <w:r w:rsidR="001F4BEC">
              <w:rPr>
                <w:noProof/>
              </w:rPr>
            </w:r>
            <w:r w:rsidR="001F4BEC">
              <w:rPr>
                <w:noProof/>
              </w:rPr>
              <w:fldChar w:fldCharType="separate"/>
            </w:r>
            <w:r w:rsidR="001F4BEC">
              <w:rPr>
                <w:noProof/>
              </w:rPr>
              <w:t>25</w:t>
            </w:r>
            <w:r w:rsidR="001F4BEC">
              <w:rPr>
                <w:noProof/>
              </w:rPr>
              <w:fldChar w:fldCharType="end"/>
            </w:r>
          </w:hyperlink>
        </w:p>
        <w:p w14:paraId="3776796B" w14:textId="0FD0D5DE" w:rsidR="001F4BEC" w:rsidRDefault="005E48B0">
          <w:pPr>
            <w:pStyle w:val="TOC2"/>
            <w:tabs>
              <w:tab w:val="right" w:leader="dot" w:pos="9062"/>
            </w:tabs>
            <w:ind w:left="560"/>
            <w:rPr>
              <w:rFonts w:asciiTheme="minorHAnsi" w:eastAsiaTheme="minorEastAsia" w:hAnsiTheme="minorHAnsi" w:cstheme="minorBidi"/>
              <w:i w:val="0"/>
              <w:noProof/>
              <w:sz w:val="22"/>
              <w:szCs w:val="22"/>
            </w:rPr>
          </w:pPr>
          <w:hyperlink w:anchor="_Toc106573513" w:history="1">
            <w:r w:rsidR="001F4BEC" w:rsidRPr="00C1334E">
              <w:rPr>
                <w:rStyle w:val="Hyperlink"/>
                <w:iCs/>
                <w:noProof/>
              </w:rPr>
              <w:t>3.5. Demo</w:t>
            </w:r>
            <w:r w:rsidR="001F4BEC">
              <w:rPr>
                <w:noProof/>
              </w:rPr>
              <w:tab/>
            </w:r>
            <w:r w:rsidR="001F4BEC">
              <w:rPr>
                <w:noProof/>
              </w:rPr>
              <w:fldChar w:fldCharType="begin"/>
            </w:r>
            <w:r w:rsidR="001F4BEC">
              <w:rPr>
                <w:noProof/>
              </w:rPr>
              <w:instrText xml:space="preserve"> PAGEREF _Toc106573513 \h </w:instrText>
            </w:r>
            <w:r w:rsidR="001F4BEC">
              <w:rPr>
                <w:noProof/>
              </w:rPr>
            </w:r>
            <w:r w:rsidR="001F4BEC">
              <w:rPr>
                <w:noProof/>
              </w:rPr>
              <w:fldChar w:fldCharType="separate"/>
            </w:r>
            <w:r w:rsidR="001F4BEC">
              <w:rPr>
                <w:noProof/>
              </w:rPr>
              <w:t>32</w:t>
            </w:r>
            <w:r w:rsidR="001F4BEC">
              <w:rPr>
                <w:noProof/>
              </w:rPr>
              <w:fldChar w:fldCharType="end"/>
            </w:r>
          </w:hyperlink>
        </w:p>
        <w:p w14:paraId="571CC4E7" w14:textId="4FB62EA5" w:rsidR="001F4BEC" w:rsidRDefault="005E48B0">
          <w:pPr>
            <w:pStyle w:val="TOC1"/>
            <w:tabs>
              <w:tab w:val="right" w:leader="dot" w:pos="9062"/>
            </w:tabs>
            <w:rPr>
              <w:rFonts w:asciiTheme="minorHAnsi" w:eastAsiaTheme="minorEastAsia" w:hAnsiTheme="minorHAnsi" w:cstheme="minorBidi"/>
              <w:i w:val="0"/>
              <w:noProof/>
              <w:sz w:val="22"/>
              <w:szCs w:val="22"/>
            </w:rPr>
          </w:pPr>
          <w:hyperlink w:anchor="_Toc106573514" w:history="1">
            <w:r w:rsidR="001F4BEC" w:rsidRPr="00C1334E">
              <w:rPr>
                <w:rStyle w:val="Hyperlink"/>
                <w:b/>
                <w:bCs/>
                <w:iCs/>
                <w:noProof/>
              </w:rPr>
              <w:t>CHƯƠNG</w:t>
            </w:r>
            <w:r w:rsidR="001F4BEC" w:rsidRPr="00C1334E">
              <w:rPr>
                <w:rStyle w:val="Hyperlink"/>
                <w:b/>
                <w:bCs/>
                <w:iCs/>
                <w:noProof/>
                <w:lang w:val="vi-VN"/>
              </w:rPr>
              <w:t xml:space="preserve"> 4: KẾT LUẬN VÀ PHÁT TRIỂN</w:t>
            </w:r>
            <w:r w:rsidR="001F4BEC">
              <w:rPr>
                <w:noProof/>
              </w:rPr>
              <w:tab/>
            </w:r>
            <w:r w:rsidR="001F4BEC">
              <w:rPr>
                <w:noProof/>
              </w:rPr>
              <w:fldChar w:fldCharType="begin"/>
            </w:r>
            <w:r w:rsidR="001F4BEC">
              <w:rPr>
                <w:noProof/>
              </w:rPr>
              <w:instrText xml:space="preserve"> PAGEREF _Toc106573514 \h </w:instrText>
            </w:r>
            <w:r w:rsidR="001F4BEC">
              <w:rPr>
                <w:noProof/>
              </w:rPr>
            </w:r>
            <w:r w:rsidR="001F4BEC">
              <w:rPr>
                <w:noProof/>
              </w:rPr>
              <w:fldChar w:fldCharType="separate"/>
            </w:r>
            <w:r w:rsidR="001F4BEC">
              <w:rPr>
                <w:noProof/>
              </w:rPr>
              <w:t>33</w:t>
            </w:r>
            <w:r w:rsidR="001F4BEC">
              <w:rPr>
                <w:noProof/>
              </w:rPr>
              <w:fldChar w:fldCharType="end"/>
            </w:r>
          </w:hyperlink>
        </w:p>
        <w:p w14:paraId="35485C78" w14:textId="05BAB341" w:rsidR="009A0E5B" w:rsidRDefault="00AE79AD">
          <w:pPr>
            <w:rPr>
              <w:i w:val="0"/>
              <w:iCs/>
              <w:color w:val="000000" w:themeColor="text1"/>
              <w:lang w:val="vi-VN"/>
            </w:rPr>
            <w:sectPr w:rsidR="009A0E5B">
              <w:footerReference w:type="default" r:id="rId12"/>
              <w:pgSz w:w="11907" w:h="16840"/>
              <w:pgMar w:top="1134" w:right="1134" w:bottom="1418" w:left="1701" w:header="720" w:footer="720" w:gutter="0"/>
              <w:cols w:space="720"/>
              <w:docGrid w:linePitch="360"/>
            </w:sectPr>
          </w:pPr>
          <w:r>
            <w:rPr>
              <w:i w:val="0"/>
              <w:iCs/>
              <w:color w:val="000000" w:themeColor="text1"/>
              <w:lang w:val="vi-VN"/>
            </w:rPr>
            <w:fldChar w:fldCharType="end"/>
          </w:r>
        </w:p>
      </w:sdtContent>
    </w:sdt>
    <w:p w14:paraId="34104854" w14:textId="77777777" w:rsidR="009A0E5B" w:rsidRDefault="00AE79AD">
      <w:pPr>
        <w:pStyle w:val="Heading1"/>
        <w:rPr>
          <w:iCs/>
        </w:rPr>
      </w:pPr>
      <w:bookmarkStart w:id="3" w:name="_Toc106573477"/>
      <w:r>
        <w:rPr>
          <w:iCs/>
        </w:rPr>
        <w:lastRenderedPageBreak/>
        <w:t>LỜI MỞ ĐẦU</w:t>
      </w:r>
      <w:bookmarkEnd w:id="3"/>
    </w:p>
    <w:p w14:paraId="6FB38518" w14:textId="77777777" w:rsidR="009A0E5B" w:rsidRDefault="009A0E5B">
      <w:pPr>
        <w:ind w:firstLine="450"/>
        <w:rPr>
          <w:i w:val="0"/>
          <w:iCs/>
          <w:color w:val="000000" w:themeColor="text1"/>
          <w:lang w:val="vi-VN"/>
        </w:rPr>
      </w:pPr>
    </w:p>
    <w:p w14:paraId="5505EDF7" w14:textId="77777777" w:rsidR="009A0E5B" w:rsidRDefault="009A0E5B">
      <w:pPr>
        <w:ind w:firstLine="450"/>
        <w:rPr>
          <w:i w:val="0"/>
          <w:iCs/>
          <w:color w:val="000000" w:themeColor="text1"/>
          <w:lang w:val="vi-VN"/>
        </w:rPr>
      </w:pPr>
    </w:p>
    <w:p w14:paraId="5F870D7F" w14:textId="48E2FD42" w:rsidR="009A0E5B" w:rsidRDefault="00AE79AD">
      <w:pPr>
        <w:ind w:firstLine="450"/>
        <w:rPr>
          <w:i w:val="0"/>
          <w:iCs/>
          <w:color w:val="000000" w:themeColor="text1"/>
          <w:lang w:val="vi-VN"/>
        </w:rPr>
      </w:pPr>
      <w:r>
        <w:rPr>
          <w:i w:val="0"/>
          <w:iCs/>
          <w:color w:val="000000" w:themeColor="text1"/>
          <w:lang w:val="vi-VN"/>
        </w:rPr>
        <w:t>Đầu tiên, em xin gửi lời cảm ơn chân thành đến Trường Đại Học đã đưa môn học An Toàn Máy Chủ Windows vào trương trình giảng dạy. Đặc biệt, em xin gửi lời cảm ơn sâu sắc đến giảng viên bộ môn - thầy Tống Thanh Văn đã dạy dỗ, truyền đạt những kiến thức quý báu cho em trong suốt thời gian học tập vừa qua. Trong thời gian tham gia lớp học của thầy, em đã có thêm cho mình nhiều kiến thức bổ ích, tinh thần học tập hiệu quả, nghiêm túc. Đây chắc chắn sẽ là những kiến thức quý báu, là hành trang để em có thể vững bước sau này.</w:t>
      </w:r>
    </w:p>
    <w:p w14:paraId="5B1DA923" w14:textId="77777777" w:rsidR="009A0E5B" w:rsidRDefault="00AE79AD">
      <w:pPr>
        <w:rPr>
          <w:i w:val="0"/>
          <w:iCs/>
          <w:color w:val="000000" w:themeColor="text1"/>
          <w:lang w:val="vi-VN"/>
        </w:rPr>
      </w:pPr>
      <w:r>
        <w:rPr>
          <w:i w:val="0"/>
          <w:iCs/>
          <w:color w:val="000000" w:themeColor="text1"/>
          <w:lang w:val="vi-VN"/>
        </w:rPr>
        <w:t xml:space="preserve">Bộ môn An Toàn Máy Chủ Windows là môn học thú vị, vô cùng bổ ích và có tính thực tế cao, cung cấp rất nhiều kiến thức về mạng cũng như mọi thứ liên quan về mạng. Đảm bảo cung cấp đủ kiến thức, gắn liền với nhu cầu thực tiễn của sinh viên. Tuy nhiên, do vốn kiến thức còn nhiều hạn chế và khả năng tiếp thu thực tế còn nhiều bỡ ngỡ. </w:t>
      </w:r>
    </w:p>
    <w:p w14:paraId="1BEE820D" w14:textId="77777777" w:rsidR="009A0E5B" w:rsidRDefault="00AE79AD">
      <w:pPr>
        <w:ind w:firstLine="450"/>
        <w:rPr>
          <w:i w:val="0"/>
          <w:iCs/>
          <w:color w:val="000000" w:themeColor="text1"/>
          <w:lang w:val="vi-VN"/>
        </w:rPr>
      </w:pPr>
      <w:r>
        <w:rPr>
          <w:i w:val="0"/>
          <w:iCs/>
          <w:color w:val="000000" w:themeColor="text1"/>
          <w:lang w:val="vi-VN"/>
        </w:rPr>
        <w:t>Do chưa có nhiều kinh nghiệm nghiên cứu, thực hành nên đề tài thực hiện còn nhiều thiếu sót, chúng em mong nhận được đóng góp ý kiến của thầy để đề tài được hoàn thiện hơn.</w:t>
      </w:r>
    </w:p>
    <w:p w14:paraId="27FFFA80" w14:textId="77777777" w:rsidR="009A0E5B" w:rsidRDefault="00AE79AD">
      <w:pPr>
        <w:ind w:firstLine="720"/>
        <w:rPr>
          <w:i w:val="0"/>
          <w:iCs/>
          <w:color w:val="000000" w:themeColor="text1"/>
          <w:lang w:val="vi-VN"/>
        </w:rPr>
      </w:pPr>
      <w:r>
        <w:rPr>
          <w:i w:val="0"/>
          <w:iCs/>
          <w:color w:val="000000" w:themeColor="text1"/>
          <w:lang w:val="vi-VN"/>
        </w:rPr>
        <w:t>Chúng em xin chân thành cảm ơn!</w:t>
      </w:r>
    </w:p>
    <w:p w14:paraId="2239C8CF" w14:textId="77777777" w:rsidR="009A0E5B" w:rsidRDefault="00AE79AD">
      <w:pPr>
        <w:ind w:right="141" w:firstLine="5245"/>
        <w:jc w:val="center"/>
        <w:rPr>
          <w:i w:val="0"/>
          <w:iCs/>
          <w:color w:val="000000" w:themeColor="text1"/>
          <w:lang w:val="vi-VN"/>
        </w:rPr>
      </w:pPr>
      <w:r>
        <w:rPr>
          <w:i w:val="0"/>
          <w:iCs/>
          <w:color w:val="000000" w:themeColor="text1"/>
          <w:lang w:val="vi-VN"/>
        </w:rPr>
        <w:t xml:space="preserve">Sinh viên thực hiện     </w:t>
      </w:r>
    </w:p>
    <w:p w14:paraId="39D627DA" w14:textId="24E0931F" w:rsidR="009A0E5B" w:rsidRDefault="00AE79AD">
      <w:pPr>
        <w:ind w:left="5040" w:firstLineChars="455" w:firstLine="1279"/>
        <w:rPr>
          <w:b/>
          <w:i w:val="0"/>
          <w:iCs/>
          <w:color w:val="000000" w:themeColor="text1"/>
        </w:rPr>
      </w:pPr>
      <w:r>
        <w:rPr>
          <w:b/>
          <w:i w:val="0"/>
          <w:iCs/>
          <w:color w:val="000000" w:themeColor="text1"/>
          <w:szCs w:val="32"/>
        </w:rPr>
        <w:br w:type="page"/>
      </w:r>
    </w:p>
    <w:p w14:paraId="67C3B461" w14:textId="77777777" w:rsidR="009A0E5B" w:rsidRDefault="00AE79AD">
      <w:pPr>
        <w:pStyle w:val="Heading1"/>
        <w:rPr>
          <w:iCs/>
        </w:rPr>
      </w:pPr>
      <w:bookmarkStart w:id="4" w:name="_Toc86328762"/>
      <w:bookmarkStart w:id="5" w:name="_Toc100473281"/>
      <w:bookmarkStart w:id="6" w:name="_Toc92656616"/>
      <w:bookmarkStart w:id="7" w:name="_Toc100473320"/>
      <w:bookmarkStart w:id="8" w:name="_Toc101333770"/>
      <w:bookmarkStart w:id="9" w:name="_Toc106573478"/>
      <w:r>
        <w:rPr>
          <w:iCs/>
        </w:rPr>
        <w:lastRenderedPageBreak/>
        <w:t xml:space="preserve">CHƯƠNG 1: </w:t>
      </w:r>
      <w:bookmarkEnd w:id="4"/>
      <w:bookmarkEnd w:id="5"/>
      <w:bookmarkEnd w:id="6"/>
      <w:bookmarkEnd w:id="7"/>
      <w:r>
        <w:rPr>
          <w:iCs/>
        </w:rPr>
        <w:t>TỔNG QUAN</w:t>
      </w:r>
      <w:bookmarkEnd w:id="8"/>
      <w:bookmarkEnd w:id="9"/>
    </w:p>
    <w:p w14:paraId="59EBD370" w14:textId="6418CE89" w:rsidR="009A0E5B" w:rsidRDefault="00AE79AD" w:rsidP="001F4BEC">
      <w:pPr>
        <w:pStyle w:val="Heading2"/>
        <w:numPr>
          <w:ilvl w:val="1"/>
          <w:numId w:val="7"/>
        </w:numPr>
      </w:pPr>
      <w:bookmarkStart w:id="10" w:name="_Toc86328763"/>
      <w:bookmarkStart w:id="11" w:name="_Toc101333771"/>
      <w:bookmarkStart w:id="12" w:name="_Toc100473321"/>
      <w:bookmarkStart w:id="13" w:name="_Toc100473282"/>
      <w:bookmarkStart w:id="14" w:name="_Toc92656617"/>
      <w:bookmarkStart w:id="15" w:name="_Toc106573479"/>
      <w:r>
        <w:t>Lý do chọn đề tài</w:t>
      </w:r>
      <w:bookmarkEnd w:id="10"/>
      <w:bookmarkEnd w:id="11"/>
      <w:bookmarkEnd w:id="12"/>
      <w:bookmarkEnd w:id="13"/>
      <w:bookmarkEnd w:id="14"/>
      <w:bookmarkEnd w:id="15"/>
    </w:p>
    <w:p w14:paraId="258E6DD8" w14:textId="3693CA5E" w:rsidR="001F4BEC" w:rsidRPr="001F4BEC" w:rsidRDefault="001F4BEC" w:rsidP="001F4BEC">
      <w:pPr>
        <w:rPr>
          <w:i w:val="0"/>
          <w:iCs/>
        </w:rPr>
      </w:pPr>
      <w:r w:rsidRPr="001F4BEC">
        <w:rPr>
          <w:i w:val="0"/>
          <w:iCs/>
        </w:rPr>
        <w:t>Để tìm hiểu rõ hơn về VPN cũng như giao thức IPSec, cách thức hoạt động của VPN và cách mà chúng thực hiện bảo mật cho các thông tin tránh các đối tượng xấu độc chiếm, chúng em đã chọn được đề tài tìm hiểu về IPSec VPN.</w:t>
      </w:r>
    </w:p>
    <w:p w14:paraId="471B6699" w14:textId="1EA352C5" w:rsidR="009A0E5B" w:rsidRDefault="00AE79AD">
      <w:pPr>
        <w:pStyle w:val="Heading2"/>
      </w:pPr>
      <w:bookmarkStart w:id="16" w:name="_Toc100473283"/>
      <w:bookmarkStart w:id="17" w:name="_Toc92656619"/>
      <w:bookmarkStart w:id="18" w:name="_Toc101333772"/>
      <w:bookmarkStart w:id="19" w:name="_Toc86328765"/>
      <w:bookmarkStart w:id="20" w:name="_Toc100473322"/>
      <w:bookmarkStart w:id="21" w:name="_Toc106573480"/>
      <w:r>
        <w:t>1.2. Đối tượng sử dụng</w:t>
      </w:r>
      <w:bookmarkEnd w:id="16"/>
      <w:bookmarkEnd w:id="17"/>
      <w:bookmarkEnd w:id="18"/>
      <w:bookmarkEnd w:id="19"/>
      <w:bookmarkEnd w:id="20"/>
      <w:bookmarkEnd w:id="21"/>
    </w:p>
    <w:p w14:paraId="553E7DED" w14:textId="77777777" w:rsidR="001F4BEC" w:rsidRPr="001F4BEC" w:rsidRDefault="001F4BEC" w:rsidP="001F4BEC">
      <w:pPr>
        <w:rPr>
          <w:i w:val="0"/>
          <w:iCs/>
        </w:rPr>
      </w:pPr>
      <w:r w:rsidRPr="001F4BEC">
        <w:rPr>
          <w:i w:val="0"/>
          <w:iCs/>
        </w:rPr>
        <w:t>- Học hỏi thêm được các kiến thức mới thông qua tìm hiểu đề tài</w:t>
      </w:r>
    </w:p>
    <w:p w14:paraId="7AAB1C84" w14:textId="5971CB22" w:rsidR="001F4BEC" w:rsidRPr="001F4BEC" w:rsidRDefault="001F4BEC" w:rsidP="001F4BEC">
      <w:r w:rsidRPr="001F4BEC">
        <w:rPr>
          <w:i w:val="0"/>
          <w:iCs/>
        </w:rPr>
        <w:t>- Giúp mọi người tiếp cận và hiểu hơn về VPN và phương thức IPSec</w:t>
      </w:r>
      <w:r>
        <w:t>.</w:t>
      </w:r>
    </w:p>
    <w:p w14:paraId="013BDF8A" w14:textId="45172E34" w:rsidR="009A0E5B" w:rsidRDefault="00AE79AD">
      <w:pPr>
        <w:pStyle w:val="Heading2"/>
        <w:rPr>
          <w:rStyle w:val="Heading2Char"/>
          <w:b/>
          <w:bCs/>
          <w:iCs/>
          <w:color w:val="000000" w:themeColor="text1"/>
        </w:rPr>
      </w:pPr>
      <w:bookmarkStart w:id="22" w:name="_Toc106573481"/>
      <w:r>
        <w:t>1</w:t>
      </w:r>
      <w:r>
        <w:rPr>
          <w:lang w:val="vi-VN"/>
        </w:rPr>
        <w:t xml:space="preserve">.3. </w:t>
      </w:r>
      <w:r>
        <w:t xml:space="preserve"> </w:t>
      </w:r>
      <w:r w:rsidR="001F4BEC">
        <w:rPr>
          <w:rStyle w:val="Heading2Char"/>
          <w:b/>
          <w:bCs/>
          <w:iCs/>
          <w:color w:val="000000" w:themeColor="text1"/>
        </w:rPr>
        <w:t>Cấu</w:t>
      </w:r>
      <w:r w:rsidR="001F4BEC">
        <w:rPr>
          <w:rStyle w:val="Heading2Char"/>
          <w:b/>
          <w:bCs/>
          <w:iCs/>
          <w:color w:val="000000" w:themeColor="text1"/>
          <w:lang w:val="vi-VN"/>
        </w:rPr>
        <w:t xml:space="preserve"> trúc </w:t>
      </w:r>
      <w:r>
        <w:rPr>
          <w:rStyle w:val="Heading2Char"/>
          <w:b/>
          <w:bCs/>
          <w:iCs/>
          <w:color w:val="000000" w:themeColor="text1"/>
        </w:rPr>
        <w:t>đề tài</w:t>
      </w:r>
      <w:bookmarkEnd w:id="22"/>
    </w:p>
    <w:p w14:paraId="40D3DDB2" w14:textId="77777777" w:rsidR="001F4BEC" w:rsidRPr="001F4BEC" w:rsidRDefault="001F4BEC" w:rsidP="001F4BEC">
      <w:pPr>
        <w:rPr>
          <w:i w:val="0"/>
          <w:iCs/>
        </w:rPr>
      </w:pPr>
      <w:bookmarkStart w:id="23" w:name="_Toc106547274"/>
      <w:bookmarkStart w:id="24" w:name="_Toc106567578"/>
      <w:r w:rsidRPr="001F4BEC">
        <w:rPr>
          <w:i w:val="0"/>
          <w:iCs/>
        </w:rPr>
        <w:t>Chương 1</w:t>
      </w:r>
      <w:r w:rsidRPr="001F4BEC">
        <w:rPr>
          <w:i w:val="0"/>
          <w:iCs/>
          <w:lang w:val="vi-VN"/>
        </w:rPr>
        <w:t>:</w:t>
      </w:r>
      <w:r w:rsidRPr="001F4BEC">
        <w:rPr>
          <w:i w:val="0"/>
          <w:iCs/>
        </w:rPr>
        <w:t xml:space="preserve"> Tổng quan</w:t>
      </w:r>
      <w:bookmarkEnd w:id="23"/>
      <w:bookmarkEnd w:id="24"/>
    </w:p>
    <w:p w14:paraId="1AECC0ED" w14:textId="77777777" w:rsidR="001F4BEC" w:rsidRPr="001F4BEC" w:rsidRDefault="001F4BEC" w:rsidP="001F4BEC">
      <w:pPr>
        <w:rPr>
          <w:i w:val="0"/>
          <w:iCs/>
        </w:rPr>
      </w:pPr>
      <w:bookmarkStart w:id="25" w:name="_Toc106547275"/>
      <w:bookmarkStart w:id="26" w:name="_Toc106567579"/>
      <w:r w:rsidRPr="001F4BEC">
        <w:rPr>
          <w:i w:val="0"/>
          <w:iCs/>
        </w:rPr>
        <w:t>Chương 2</w:t>
      </w:r>
      <w:r w:rsidRPr="001F4BEC">
        <w:rPr>
          <w:i w:val="0"/>
          <w:iCs/>
          <w:lang w:val="vi-VN"/>
        </w:rPr>
        <w:t>:</w:t>
      </w:r>
      <w:r w:rsidRPr="001F4BEC">
        <w:rPr>
          <w:i w:val="0"/>
          <w:iCs/>
        </w:rPr>
        <w:t xml:space="preserve"> Cơ sở lý thuyết</w:t>
      </w:r>
      <w:bookmarkEnd w:id="25"/>
      <w:bookmarkEnd w:id="26"/>
    </w:p>
    <w:p w14:paraId="07B214B9" w14:textId="77777777" w:rsidR="001F4BEC" w:rsidRPr="001F4BEC" w:rsidRDefault="001F4BEC" w:rsidP="001F4BEC">
      <w:pPr>
        <w:rPr>
          <w:i w:val="0"/>
          <w:iCs/>
        </w:rPr>
      </w:pPr>
      <w:bookmarkStart w:id="27" w:name="_Toc106547276"/>
      <w:bookmarkStart w:id="28" w:name="_Toc106567580"/>
      <w:r w:rsidRPr="001F4BEC">
        <w:rPr>
          <w:i w:val="0"/>
          <w:iCs/>
        </w:rPr>
        <w:t>Chương 3</w:t>
      </w:r>
      <w:r w:rsidRPr="001F4BEC">
        <w:rPr>
          <w:i w:val="0"/>
          <w:iCs/>
          <w:lang w:val="vi-VN"/>
        </w:rPr>
        <w:t>:</w:t>
      </w:r>
      <w:r w:rsidRPr="001F4BEC">
        <w:rPr>
          <w:i w:val="0"/>
          <w:iCs/>
        </w:rPr>
        <w:t xml:space="preserve"> Kết quả thực nghiệm</w:t>
      </w:r>
      <w:bookmarkEnd w:id="27"/>
      <w:bookmarkEnd w:id="28"/>
    </w:p>
    <w:p w14:paraId="55D1C1C4" w14:textId="77777777" w:rsidR="001F4BEC" w:rsidRPr="001F4BEC" w:rsidRDefault="001F4BEC" w:rsidP="001F4BEC">
      <w:pPr>
        <w:rPr>
          <w:i w:val="0"/>
          <w:iCs/>
        </w:rPr>
      </w:pPr>
      <w:bookmarkStart w:id="29" w:name="_Toc106547277"/>
      <w:bookmarkStart w:id="30" w:name="_Toc106567581"/>
      <w:r w:rsidRPr="001F4BEC">
        <w:rPr>
          <w:i w:val="0"/>
          <w:iCs/>
        </w:rPr>
        <w:t>Chương 4</w:t>
      </w:r>
      <w:r w:rsidRPr="001F4BEC">
        <w:rPr>
          <w:i w:val="0"/>
          <w:iCs/>
          <w:lang w:val="vi-VN"/>
        </w:rPr>
        <w:t>:</w:t>
      </w:r>
      <w:r w:rsidRPr="001F4BEC">
        <w:rPr>
          <w:i w:val="0"/>
          <w:iCs/>
        </w:rPr>
        <w:t xml:space="preserve"> Kết luận và hướng phát triển</w:t>
      </w:r>
      <w:bookmarkEnd w:id="29"/>
      <w:bookmarkEnd w:id="30"/>
    </w:p>
    <w:p w14:paraId="061DD07C" w14:textId="77777777" w:rsidR="001F4BEC" w:rsidRPr="001F4BEC" w:rsidRDefault="001F4BEC" w:rsidP="001F4BEC"/>
    <w:p w14:paraId="70FB7072" w14:textId="77777777" w:rsidR="009A0E5B" w:rsidRDefault="00AE79AD">
      <w:pPr>
        <w:spacing w:before="0" w:after="200" w:line="276" w:lineRule="auto"/>
        <w:rPr>
          <w:b/>
          <w:i w:val="0"/>
          <w:iCs/>
          <w:color w:val="000000" w:themeColor="text1"/>
          <w:sz w:val="32"/>
          <w:szCs w:val="32"/>
        </w:rPr>
      </w:pPr>
      <w:r>
        <w:rPr>
          <w:b/>
          <w:i w:val="0"/>
          <w:iCs/>
          <w:color w:val="000000" w:themeColor="text1"/>
          <w:sz w:val="32"/>
          <w:szCs w:val="32"/>
        </w:rPr>
        <w:br w:type="page"/>
      </w:r>
    </w:p>
    <w:p w14:paraId="7915B1E9" w14:textId="77777777" w:rsidR="009A0E5B" w:rsidRDefault="00AE79AD">
      <w:pPr>
        <w:pStyle w:val="Heading1"/>
        <w:spacing w:before="480" w:after="120"/>
        <w:rPr>
          <w:iCs/>
          <w:sz w:val="48"/>
          <w:szCs w:val="48"/>
        </w:rPr>
      </w:pPr>
      <w:bookmarkStart w:id="31" w:name="_Toc106573482"/>
      <w:r>
        <w:rPr>
          <w:iCs/>
          <w:color w:val="1C1E21"/>
          <w:sz w:val="26"/>
          <w:szCs w:val="26"/>
        </w:rPr>
        <w:lastRenderedPageBreak/>
        <w:t>CHƯƠNG 2: CƠ SỞ LÝ THUYẾT</w:t>
      </w:r>
      <w:bookmarkEnd w:id="31"/>
    </w:p>
    <w:p w14:paraId="50571D9F" w14:textId="77777777" w:rsidR="009A0E5B" w:rsidRDefault="00AE79AD">
      <w:pPr>
        <w:pStyle w:val="Heading2"/>
      </w:pPr>
      <w:bookmarkStart w:id="32" w:name="_Toc106573483"/>
      <w:r>
        <w:t>2.1 VPN</w:t>
      </w:r>
      <w:bookmarkEnd w:id="32"/>
    </w:p>
    <w:p w14:paraId="39183ED8" w14:textId="77777777" w:rsidR="009A0E5B" w:rsidRDefault="00AE79AD">
      <w:pPr>
        <w:pStyle w:val="Heading3"/>
        <w:rPr>
          <w:iCs/>
        </w:rPr>
      </w:pPr>
      <w:bookmarkStart w:id="33" w:name="_Toc106573484"/>
      <w:r>
        <w:rPr>
          <w:iCs/>
        </w:rPr>
        <w:t>2.1.1. VPN LÀ GÌ ?</w:t>
      </w:r>
      <w:bookmarkEnd w:id="33"/>
    </w:p>
    <w:p w14:paraId="722FB563" w14:textId="77777777" w:rsidR="009A0E5B" w:rsidRDefault="00AE79AD">
      <w:pPr>
        <w:pStyle w:val="NormalWeb"/>
        <w:spacing w:before="240" w:beforeAutospacing="0" w:after="240" w:afterAutospacing="0"/>
        <w:rPr>
          <w:i w:val="0"/>
          <w:iCs/>
        </w:rPr>
      </w:pPr>
      <w:r>
        <w:rPr>
          <w:i w:val="0"/>
          <w:iCs/>
          <w:noProof/>
        </w:rPr>
        <w:drawing>
          <wp:anchor distT="0" distB="0" distL="114300" distR="114300" simplePos="0" relativeHeight="251659264" behindDoc="0" locked="0" layoutInCell="1" allowOverlap="1" wp14:anchorId="07650491" wp14:editId="496CF03D">
            <wp:simplePos x="0" y="0"/>
            <wp:positionH relativeFrom="column">
              <wp:posOffset>3329940</wp:posOffset>
            </wp:positionH>
            <wp:positionV relativeFrom="paragraph">
              <wp:posOffset>36830</wp:posOffset>
            </wp:positionV>
            <wp:extent cx="2346960" cy="2346960"/>
            <wp:effectExtent l="0" t="0" r="0" b="0"/>
            <wp:wrapSquare wrapText="bothSides"/>
            <wp:docPr id="23" name="Picture 23" descr="Xem ảnh ng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Xem ảnh nguồ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46960" cy="2346960"/>
                    </a:xfrm>
                    <a:prstGeom prst="rect">
                      <a:avLst/>
                    </a:prstGeom>
                    <a:noFill/>
                    <a:ln>
                      <a:noFill/>
                    </a:ln>
                  </pic:spPr>
                </pic:pic>
              </a:graphicData>
            </a:graphic>
          </wp:anchor>
        </w:drawing>
      </w:r>
      <w:r>
        <w:rPr>
          <w:b/>
          <w:bCs/>
          <w:i w:val="0"/>
          <w:iCs/>
          <w:color w:val="1C1E21"/>
          <w:sz w:val="26"/>
          <w:szCs w:val="26"/>
        </w:rPr>
        <w:t> </w:t>
      </w:r>
      <w:r>
        <w:rPr>
          <w:i w:val="0"/>
          <w:iCs/>
          <w:color w:val="1C1E21"/>
          <w:sz w:val="26"/>
          <w:szCs w:val="26"/>
        </w:rPr>
        <w:t>Có rất nhiều định nghĩa về VPN, trong đó VPN được hiểu là dịch vụ mạng riêng ảo (mạng ảo) hay là mạng kết nối các site khách hàng đảm bảo an ninh trên cơ sở hạ tầng mạng chung. Là thuật ngữ viết tắt của Virtual Private Network. VPN được triển khai trên cơ sở hạ tầng của hệ thống mạng công cộng, giúp tạo nên những kết nối mạng an toàn khi tham gia mạng riêng của nhà cung cấp dịch vụ hoặc mạng công cộng internet,…</w:t>
      </w:r>
    </w:p>
    <w:p w14:paraId="2B4E9DC3" w14:textId="77777777" w:rsidR="009A0E5B" w:rsidRDefault="00AE79AD">
      <w:pPr>
        <w:pStyle w:val="NormalWeb"/>
        <w:spacing w:before="240" w:beforeAutospacing="0" w:after="240" w:afterAutospacing="0"/>
        <w:rPr>
          <w:i w:val="0"/>
          <w:iCs/>
        </w:rPr>
      </w:pPr>
      <w:r>
        <w:rPr>
          <w:i w:val="0"/>
          <w:iCs/>
          <w:color w:val="1C1E21"/>
          <w:sz w:val="26"/>
          <w:szCs w:val="26"/>
        </w:rPr>
        <w:t>Dựa trên diện tích địa lý, khu vực mà mỗi hệ thống mạng riêng ảo có thể kết nối với nhiều site khác nhau. Bạn có thể kết nối VPN với máy tính, điện thoại giống như nó đang nằm trên cùng mạng nội bộ. Tất cả traffic đều được gửi qua và kết nối an toàn đến VPN. Do đó, bạn hoàn toàn có thể yên tâm về độ bảo mật tài nguyên mạng nội bộ.</w:t>
      </w:r>
    </w:p>
    <w:p w14:paraId="020712FE" w14:textId="77777777" w:rsidR="009A0E5B" w:rsidRDefault="00AE79AD">
      <w:pPr>
        <w:pStyle w:val="NormalWeb"/>
        <w:spacing w:before="240" w:beforeAutospacing="0" w:after="240" w:afterAutospacing="0"/>
        <w:rPr>
          <w:i w:val="0"/>
          <w:iCs/>
        </w:rPr>
      </w:pPr>
      <w:r>
        <w:rPr>
          <w:i w:val="0"/>
          <w:iCs/>
          <w:color w:val="1C1E21"/>
          <w:sz w:val="26"/>
          <w:szCs w:val="26"/>
        </w:rPr>
        <w:t>Ngoài ra, khi bạn đang sử dụng wifi public, truy cập web bị giới hạn địa lý hay bị chặn, bạn sẽ không phải lo lắng điều này sử dụng VPN. Nhờ kết nối VPN đã được mã hóa, tất cả thông tin, yêu cầu, dữ liệu trao đổi giữa bạn với website sẽ được bảo vệ trong một kết nối an toàn.</w:t>
      </w:r>
    </w:p>
    <w:p w14:paraId="647042E2" w14:textId="77777777" w:rsidR="009A0E5B" w:rsidRDefault="00AE79AD">
      <w:pPr>
        <w:pStyle w:val="Heading3"/>
        <w:rPr>
          <w:iCs/>
        </w:rPr>
      </w:pPr>
      <w:bookmarkStart w:id="34" w:name="_Toc106573485"/>
      <w:r>
        <w:rPr>
          <w:iCs/>
        </w:rPr>
        <w:t>2.1.2.VPN HOẠT ĐỘNG NHƯ THẾ NÀO</w:t>
      </w:r>
      <w:bookmarkEnd w:id="34"/>
    </w:p>
    <w:p w14:paraId="41C2C32D" w14:textId="77777777" w:rsidR="009A0E5B" w:rsidRDefault="00AE79AD">
      <w:pPr>
        <w:pStyle w:val="NormalWeb"/>
        <w:spacing w:before="240" w:beforeAutospacing="0" w:after="240" w:afterAutospacing="0"/>
        <w:rPr>
          <w:i w:val="0"/>
          <w:iCs/>
        </w:rPr>
      </w:pPr>
      <w:r>
        <w:rPr>
          <w:i w:val="0"/>
          <w:iCs/>
          <w:color w:val="1C1E21"/>
          <w:sz w:val="26"/>
          <w:szCs w:val="26"/>
        </w:rPr>
        <w:t>VPN hoạt động nhờ vào sự kết hợp với các giao thức đóng gói: PPTP, L2TP, IPSec, GRE, MPLS, SSL, TLS. Việc thiết lập kênh truyền ảo phụ thuộc mô hình mạng và nhu cầu sử dụng mà chọn loại thiết kế cho phù hợp. Công nghệ VPN có thể được phân thành 2 loại cơ bản: Site-to-Site VPN và Remote Access VPN.</w:t>
      </w:r>
    </w:p>
    <w:p w14:paraId="67C6757B" w14:textId="77777777" w:rsidR="009A0E5B" w:rsidRDefault="00AE79AD">
      <w:pPr>
        <w:pStyle w:val="NormalWeb"/>
        <w:spacing w:before="240" w:beforeAutospacing="0" w:after="240" w:afterAutospacing="0"/>
        <w:rPr>
          <w:i w:val="0"/>
          <w:iCs/>
        </w:rPr>
      </w:pPr>
      <w:r>
        <w:rPr>
          <w:b/>
          <w:bCs/>
          <w:i w:val="0"/>
          <w:iCs/>
          <w:color w:val="1C1E21"/>
          <w:sz w:val="26"/>
          <w:szCs w:val="26"/>
        </w:rPr>
        <w:t>Site-to-Site VPN:</w:t>
      </w:r>
    </w:p>
    <w:p w14:paraId="4395CB3F" w14:textId="77777777" w:rsidR="009A0E5B" w:rsidRDefault="00AE79AD">
      <w:pPr>
        <w:pStyle w:val="NormalWeb"/>
        <w:spacing w:before="240" w:beforeAutospacing="0" w:after="240" w:afterAutospacing="0"/>
        <w:rPr>
          <w:i w:val="0"/>
          <w:iCs/>
        </w:rPr>
      </w:pPr>
      <w:r>
        <w:rPr>
          <w:i w:val="0"/>
          <w:iCs/>
          <w:color w:val="1C1E21"/>
          <w:sz w:val="26"/>
          <w:szCs w:val="26"/>
        </w:rPr>
        <w:t xml:space="preserve">Đây là mô hình được sử dụng chủ yếu ở các văn phòng doanh nghiệp. Nếu nhiều văn phòng trong một công ty được kết nối với nhau được gọi là Intranet (VPN cục bộ). Ngược lại, nếu công ty sử dụng loại VPN Site-to-site để kết nối với văn phòng của một </w:t>
      </w:r>
      <w:r>
        <w:rPr>
          <w:i w:val="0"/>
          <w:iCs/>
          <w:color w:val="1C1E21"/>
          <w:sz w:val="26"/>
          <w:szCs w:val="26"/>
        </w:rPr>
        <w:lastRenderedPageBreak/>
        <w:t>công ty khác thì được gọi là Extranet (VPN mở rộng). Site-to-site tạo ra một cầu nối ảo giữa các mạng tại các văn phòng ở xa và kết nối chúng thông qua Internet và duy trì truyền thông an toàn và riêng tư giữa các mạng.</w:t>
      </w:r>
    </w:p>
    <w:p w14:paraId="64A30860" w14:textId="77777777" w:rsidR="009A0E5B" w:rsidRDefault="00AE79AD">
      <w:pPr>
        <w:pStyle w:val="NormalWeb"/>
        <w:spacing w:before="240" w:beforeAutospacing="0" w:after="240" w:afterAutospacing="0"/>
        <w:rPr>
          <w:i w:val="0"/>
          <w:iCs/>
        </w:rPr>
      </w:pPr>
      <w:r>
        <w:rPr>
          <w:b/>
          <w:bCs/>
          <w:i w:val="0"/>
          <w:iCs/>
          <w:color w:val="1C1E21"/>
          <w:sz w:val="26"/>
          <w:szCs w:val="26"/>
        </w:rPr>
        <w:t>Remote Access VPN:</w:t>
      </w:r>
    </w:p>
    <w:p w14:paraId="5D853892" w14:textId="77777777" w:rsidR="009A0E5B" w:rsidRDefault="00AE79AD">
      <w:pPr>
        <w:pStyle w:val="NormalWeb"/>
        <w:spacing w:before="240" w:beforeAutospacing="0" w:after="240" w:afterAutospacing="0"/>
        <w:rPr>
          <w:i w:val="0"/>
          <w:iCs/>
        </w:rPr>
      </w:pPr>
      <w:r>
        <w:rPr>
          <w:i w:val="0"/>
          <w:iCs/>
          <w:color w:val="1C1E21"/>
          <w:sz w:val="26"/>
          <w:szCs w:val="26"/>
        </w:rPr>
        <w:t>Đây là mô hình VPN khách hàng kết nối với VPN máy chủ, nó được coi như dạng User-to-LAN, thích hợp cho người dùng ở xa. Ngoài ra, còn được áp dụng cho nhân viên làm việc lưu động hay làm việc ở nhà muốn kết nối vào mạng công ty một cách an toàn, hoặc cho văn phòng nhỏ ở xa kết nối vào Văn phòng trung tâm của công ty.</w:t>
      </w:r>
    </w:p>
    <w:p w14:paraId="5AD80FE1" w14:textId="77777777" w:rsidR="009A0E5B" w:rsidRDefault="00AE79AD">
      <w:pPr>
        <w:pStyle w:val="Heading3"/>
        <w:rPr>
          <w:iCs/>
        </w:rPr>
      </w:pPr>
      <w:bookmarkStart w:id="35" w:name="_Toc106573486"/>
      <w:r>
        <w:rPr>
          <w:iCs/>
        </w:rPr>
        <w:t>2.1.3. VÌ SAO CẦN PHẢI SỬ DỤNG VPN</w:t>
      </w:r>
      <w:bookmarkEnd w:id="35"/>
    </w:p>
    <w:p w14:paraId="2DE61896" w14:textId="77777777" w:rsidR="009A0E5B" w:rsidRDefault="00AE79AD">
      <w:pPr>
        <w:pStyle w:val="NormalWeb"/>
        <w:spacing w:before="240" w:beforeAutospacing="0" w:after="240" w:afterAutospacing="0"/>
        <w:rPr>
          <w:i w:val="0"/>
          <w:iCs/>
        </w:rPr>
      </w:pPr>
      <w:r>
        <w:rPr>
          <w:i w:val="0"/>
          <w:iCs/>
          <w:color w:val="1C1E21"/>
          <w:sz w:val="26"/>
          <w:szCs w:val="26"/>
        </w:rPr>
        <w:t>VPN cung cấp nhiều đặc tính hữu ích cho người sử dụng, bao gồm:</w:t>
      </w:r>
    </w:p>
    <w:p w14:paraId="6F49F0E8" w14:textId="77777777" w:rsidR="009A0E5B" w:rsidRDefault="00AE79AD">
      <w:pPr>
        <w:pStyle w:val="NormalWeb"/>
        <w:spacing w:before="240" w:beforeAutospacing="0" w:after="240" w:afterAutospacing="0"/>
        <w:rPr>
          <w:i w:val="0"/>
          <w:iCs/>
        </w:rPr>
      </w:pPr>
      <w:r>
        <w:rPr>
          <w:b/>
          <w:bCs/>
          <w:i w:val="0"/>
          <w:iCs/>
          <w:color w:val="1C1E21"/>
          <w:sz w:val="26"/>
          <w:szCs w:val="26"/>
        </w:rPr>
        <w:t>Chi phí thấp:</w:t>
      </w:r>
      <w:r>
        <w:rPr>
          <w:i w:val="0"/>
          <w:iCs/>
          <w:color w:val="1C1E21"/>
          <w:sz w:val="26"/>
          <w:szCs w:val="26"/>
        </w:rPr>
        <w:t xml:space="preserve"> chi phí thiết lập mạng VPN thấp do sử dụng chung hạ tầng Internet. Chi phí VPN thấp hơn so với các mạng WAN truyền thống như Frame Relay, ATM, Leased Line.</w:t>
      </w:r>
    </w:p>
    <w:p w14:paraId="02ABD9E3" w14:textId="77777777" w:rsidR="009A0E5B" w:rsidRDefault="00AE79AD">
      <w:pPr>
        <w:pStyle w:val="NormalWeb"/>
        <w:spacing w:before="240" w:beforeAutospacing="0" w:after="240" w:afterAutospacing="0"/>
        <w:rPr>
          <w:i w:val="0"/>
          <w:iCs/>
        </w:rPr>
      </w:pPr>
      <w:r>
        <w:rPr>
          <w:b/>
          <w:bCs/>
          <w:i w:val="0"/>
          <w:iCs/>
          <w:color w:val="1C1E21"/>
          <w:sz w:val="26"/>
          <w:szCs w:val="26"/>
        </w:rPr>
        <w:t>Tăng cường tính bảo mật cho hệ thống:</w:t>
      </w:r>
      <w:r>
        <w:rPr>
          <w:i w:val="0"/>
          <w:iCs/>
          <w:color w:val="1C1E21"/>
          <w:sz w:val="26"/>
          <w:szCs w:val="26"/>
        </w:rPr>
        <w:t xml:space="preserve"> sử dụng các giao thức đóng gói, các thuật toán mã hóa và các phương pháp chứng thực để bảo mật dữ liệu trong quá trình truyền.</w:t>
      </w:r>
    </w:p>
    <w:p w14:paraId="15D298A2" w14:textId="77777777" w:rsidR="009A0E5B" w:rsidRDefault="00AE79AD">
      <w:pPr>
        <w:pStyle w:val="NormalWeb"/>
        <w:spacing w:before="240" w:beforeAutospacing="0" w:after="240" w:afterAutospacing="0"/>
        <w:rPr>
          <w:i w:val="0"/>
          <w:iCs/>
        </w:rPr>
      </w:pPr>
      <w:r>
        <w:rPr>
          <w:b/>
          <w:bCs/>
          <w:i w:val="0"/>
          <w:iCs/>
          <w:color w:val="1C1E21"/>
          <w:sz w:val="26"/>
          <w:szCs w:val="26"/>
        </w:rPr>
        <w:t>Bảo mật địa chỉ IP:</w:t>
      </w:r>
      <w:r>
        <w:rPr>
          <w:i w:val="0"/>
          <w:iCs/>
          <w:color w:val="1C1E21"/>
          <w:sz w:val="26"/>
          <w:szCs w:val="26"/>
        </w:rPr>
        <w:t xml:space="preserve"> các địa chỉ bên trong mạng riêng được che giấu và chỉ sử dụng các địa chỉ bên ngoài Internet do thông tin được gửi đi trên VPN đã được mã hóa.</w:t>
      </w:r>
    </w:p>
    <w:p w14:paraId="4B36370D" w14:textId="77777777" w:rsidR="009A0E5B" w:rsidRDefault="00AE79AD">
      <w:pPr>
        <w:pStyle w:val="NormalWeb"/>
        <w:spacing w:before="240" w:beforeAutospacing="0" w:after="240" w:afterAutospacing="0"/>
        <w:rPr>
          <w:i w:val="0"/>
          <w:iCs/>
        </w:rPr>
      </w:pPr>
      <w:r>
        <w:rPr>
          <w:b/>
          <w:bCs/>
          <w:i w:val="0"/>
          <w:iCs/>
          <w:color w:val="1C1E21"/>
          <w:sz w:val="26"/>
          <w:szCs w:val="26"/>
        </w:rPr>
        <w:t>Tính mở rộng và linh động:</w:t>
      </w:r>
      <w:r>
        <w:rPr>
          <w:i w:val="0"/>
          <w:iCs/>
          <w:color w:val="1C1E21"/>
          <w:sz w:val="26"/>
          <w:szCs w:val="26"/>
        </w:rPr>
        <w:t xml:space="preserve"> VPN có thể kết nối tất cả các hệ thống mạng trên toàn quốc, xóa bỏ rào cản địa lý, sẵn sàng kết nối các mạng riêng lại với nhau một cách dễ dàng thông qua môi trường Internet.</w:t>
      </w:r>
    </w:p>
    <w:p w14:paraId="79EAC10A" w14:textId="77777777" w:rsidR="009A0E5B" w:rsidRDefault="00AE79AD">
      <w:pPr>
        <w:pStyle w:val="Heading3"/>
        <w:rPr>
          <w:iCs/>
        </w:rPr>
      </w:pPr>
      <w:bookmarkStart w:id="36" w:name="_Toc106573487"/>
      <w:r>
        <w:rPr>
          <w:iCs/>
        </w:rPr>
        <w:t>2.1.4. CHỨC NĂNG CỦA VPN</w:t>
      </w:r>
      <w:bookmarkEnd w:id="36"/>
    </w:p>
    <w:p w14:paraId="3DFC9C3C" w14:textId="77777777" w:rsidR="009A0E5B" w:rsidRDefault="00AE79AD">
      <w:pPr>
        <w:pStyle w:val="NormalWeb"/>
        <w:spacing w:before="240" w:beforeAutospacing="0" w:after="240" w:afterAutospacing="0"/>
        <w:rPr>
          <w:i w:val="0"/>
          <w:iCs/>
        </w:rPr>
      </w:pPr>
      <w:r>
        <w:rPr>
          <w:i w:val="0"/>
          <w:iCs/>
          <w:color w:val="1C1E21"/>
          <w:sz w:val="26"/>
          <w:szCs w:val="26"/>
        </w:rPr>
        <w:t>Dựa vào những phân tích trên, ta có thể thấy VPN là công cụ khá đơn giản, chi phí thấp mà còn có nhiều chức năng cho người sử dụng dễ dàng:</w:t>
      </w:r>
    </w:p>
    <w:p w14:paraId="1F029087" w14:textId="77777777" w:rsidR="009A0E5B" w:rsidRDefault="00AE79AD">
      <w:pPr>
        <w:pStyle w:val="NormalWeb"/>
        <w:spacing w:before="240" w:beforeAutospacing="0" w:after="240" w:afterAutospacing="0"/>
        <w:rPr>
          <w:i w:val="0"/>
          <w:iCs/>
        </w:rPr>
      </w:pPr>
      <w:r>
        <w:rPr>
          <w:b/>
          <w:bCs/>
          <w:i w:val="0"/>
          <w:iCs/>
          <w:color w:val="1C1E21"/>
          <w:sz w:val="26"/>
          <w:szCs w:val="26"/>
        </w:rPr>
        <w:t>Tải tệp tin</w:t>
      </w:r>
    </w:p>
    <w:p w14:paraId="406F3FA5" w14:textId="77777777" w:rsidR="009A0E5B" w:rsidRDefault="00AE79AD">
      <w:pPr>
        <w:pStyle w:val="NormalWeb"/>
        <w:spacing w:before="240" w:beforeAutospacing="0" w:after="240" w:afterAutospacing="0"/>
        <w:rPr>
          <w:i w:val="0"/>
          <w:iCs/>
        </w:rPr>
      </w:pPr>
      <w:r>
        <w:rPr>
          <w:i w:val="0"/>
          <w:iCs/>
          <w:color w:val="1C1E21"/>
          <w:sz w:val="26"/>
          <w:szCs w:val="26"/>
        </w:rPr>
        <w:t>Các traffic mà ISP của bạn sẽ không phải gặp trở ngại, tốc độ tải file nhanh chóng hơn nhiều nếu bạn tải BitTorrent trên công nghệ VPN</w:t>
      </w:r>
    </w:p>
    <w:p w14:paraId="06E9640D" w14:textId="77777777" w:rsidR="009A0E5B" w:rsidRDefault="00AE79AD">
      <w:pPr>
        <w:pStyle w:val="NormalWeb"/>
        <w:spacing w:before="240" w:beforeAutospacing="0" w:after="240" w:afterAutospacing="0"/>
        <w:rPr>
          <w:i w:val="0"/>
          <w:iCs/>
        </w:rPr>
      </w:pPr>
      <w:r>
        <w:rPr>
          <w:b/>
          <w:bCs/>
          <w:i w:val="0"/>
          <w:iCs/>
          <w:color w:val="1C1E21"/>
          <w:sz w:val="26"/>
          <w:szCs w:val="26"/>
        </w:rPr>
        <w:t>Truy cập dễ dàng tới website bị chặn, giới hạn địa lý</w:t>
      </w:r>
    </w:p>
    <w:p w14:paraId="42B008A9" w14:textId="77777777" w:rsidR="009A0E5B" w:rsidRDefault="00AE79AD">
      <w:pPr>
        <w:pStyle w:val="NormalWeb"/>
        <w:spacing w:before="240" w:beforeAutospacing="0" w:after="240" w:afterAutospacing="0"/>
        <w:rPr>
          <w:i w:val="0"/>
          <w:iCs/>
        </w:rPr>
      </w:pPr>
      <w:r>
        <w:rPr>
          <w:i w:val="0"/>
          <w:iCs/>
          <w:color w:val="1C1E21"/>
          <w:sz w:val="26"/>
          <w:szCs w:val="26"/>
        </w:rPr>
        <w:lastRenderedPageBreak/>
        <w:t>Dù bạn bất cứ nơi nào khoảng cách xa hay gần nếu có internet, VPN giúp bạn truy cập web dễ dàng. Xóa bỏ vướng mắc về thủ tục kiểm duyệt internet, vượt bức tường lửa.</w:t>
      </w:r>
    </w:p>
    <w:p w14:paraId="76490F3C" w14:textId="77777777" w:rsidR="009A0E5B" w:rsidRDefault="009A0E5B">
      <w:pPr>
        <w:pStyle w:val="NormalWeb"/>
        <w:spacing w:before="240" w:beforeAutospacing="0" w:after="240" w:afterAutospacing="0"/>
        <w:rPr>
          <w:b/>
          <w:bCs/>
          <w:i w:val="0"/>
          <w:iCs/>
          <w:color w:val="1C1E21"/>
          <w:sz w:val="26"/>
          <w:szCs w:val="26"/>
        </w:rPr>
      </w:pPr>
    </w:p>
    <w:p w14:paraId="6BDA7AD0" w14:textId="77777777" w:rsidR="009A0E5B" w:rsidRDefault="00AE79AD">
      <w:pPr>
        <w:pStyle w:val="NormalWeb"/>
        <w:spacing w:before="240" w:beforeAutospacing="0" w:after="240" w:afterAutospacing="0"/>
        <w:rPr>
          <w:i w:val="0"/>
          <w:iCs/>
        </w:rPr>
      </w:pPr>
      <w:r>
        <w:rPr>
          <w:b/>
          <w:bCs/>
          <w:i w:val="0"/>
          <w:iCs/>
          <w:color w:val="1C1E21"/>
          <w:sz w:val="26"/>
          <w:szCs w:val="26"/>
        </w:rPr>
        <w:t>Truy cập vào mạng gia đình dù không ở nhà</w:t>
      </w:r>
    </w:p>
    <w:p w14:paraId="37A66DE1" w14:textId="77777777" w:rsidR="009A0E5B" w:rsidRDefault="00AE79AD">
      <w:pPr>
        <w:pStyle w:val="NormalWeb"/>
        <w:spacing w:before="240" w:beforeAutospacing="0" w:after="240" w:afterAutospacing="0"/>
        <w:rPr>
          <w:i w:val="0"/>
          <w:iCs/>
        </w:rPr>
      </w:pPr>
      <w:r>
        <w:rPr>
          <w:i w:val="0"/>
          <w:iCs/>
          <w:color w:val="1C1E21"/>
          <w:sz w:val="26"/>
          <w:szCs w:val="26"/>
        </w:rPr>
        <w:t>Bạn vẫn có thể dễ dàng truy cập vào mạng gia đình dù không có mặt ở nhà nếu thiết lập mạng riêng ảo VPN. Thao tác này sẽ giúp bạn truy cập Windows từ xa qua mạng internet. Bạn có thể sử dụng tập tin được chia sẻ trong mạng nội bộ, chơi game trên máy tính giống như đang sử dụng mạng LAN.</w:t>
      </w:r>
    </w:p>
    <w:p w14:paraId="06D2355F" w14:textId="77777777" w:rsidR="009A0E5B" w:rsidRDefault="00AE79AD">
      <w:pPr>
        <w:pStyle w:val="NormalWeb"/>
        <w:spacing w:before="240" w:beforeAutospacing="0" w:after="240" w:afterAutospacing="0"/>
        <w:rPr>
          <w:i w:val="0"/>
          <w:iCs/>
        </w:rPr>
      </w:pPr>
      <w:r>
        <w:rPr>
          <w:b/>
          <w:bCs/>
          <w:i w:val="0"/>
          <w:iCs/>
          <w:color w:val="1C1E21"/>
          <w:sz w:val="26"/>
          <w:szCs w:val="26"/>
        </w:rPr>
        <w:t>Truy cập mạng doanh nghiệp từ xa</w:t>
      </w:r>
    </w:p>
    <w:p w14:paraId="49562ED0" w14:textId="77777777" w:rsidR="009A0E5B" w:rsidRDefault="00AE79AD">
      <w:pPr>
        <w:pStyle w:val="NormalWeb"/>
        <w:spacing w:before="240" w:beforeAutospacing="0" w:after="240" w:afterAutospacing="0"/>
        <w:rPr>
          <w:i w:val="0"/>
          <w:iCs/>
        </w:rPr>
      </w:pPr>
      <w:r>
        <w:rPr>
          <w:i w:val="0"/>
          <w:iCs/>
          <w:color w:val="1C1E21"/>
          <w:sz w:val="26"/>
          <w:szCs w:val="26"/>
        </w:rPr>
        <w:t>Mọi nguồn lực bao gồm tài nguyên cục bộ, trong khi đi đường, du lịch, ở xa,.. phải tiếp xúc trực tiếp với internet để tăng tính bảo mật cao.</w:t>
      </w:r>
    </w:p>
    <w:p w14:paraId="0A4ECF56" w14:textId="77777777" w:rsidR="009A0E5B" w:rsidRDefault="00AE79AD">
      <w:pPr>
        <w:pStyle w:val="NormalWeb"/>
        <w:spacing w:before="240" w:beforeAutospacing="0" w:after="240" w:afterAutospacing="0"/>
        <w:rPr>
          <w:i w:val="0"/>
          <w:iCs/>
        </w:rPr>
      </w:pPr>
      <w:r>
        <w:rPr>
          <w:b/>
          <w:bCs/>
          <w:i w:val="0"/>
          <w:iCs/>
          <w:color w:val="1C1E21"/>
          <w:sz w:val="26"/>
          <w:szCs w:val="26"/>
        </w:rPr>
        <w:t>Web ẩn danh được duyệt</w:t>
      </w:r>
    </w:p>
    <w:p w14:paraId="0C74CDB1" w14:textId="77777777" w:rsidR="009A0E5B" w:rsidRDefault="00AE79AD">
      <w:pPr>
        <w:pStyle w:val="NormalWeb"/>
        <w:spacing w:before="240" w:beforeAutospacing="0" w:after="240" w:afterAutospacing="0"/>
        <w:rPr>
          <w:i w:val="0"/>
          <w:iCs/>
        </w:rPr>
      </w:pPr>
      <w:r>
        <w:rPr>
          <w:i w:val="0"/>
          <w:iCs/>
          <w:color w:val="1C1E21"/>
          <w:sz w:val="26"/>
          <w:szCs w:val="26"/>
        </w:rPr>
        <w:t>Thông thường các web không có khóa SSL thì khi bạn sử dụng wifi công cộng để duyệt web, tính an toàn dữ liệu sẽ không cao. Do đó, bạn cần ẩn hoạt động duyệt web thông qua việc kết nối với mạng riêng ảo VPN. Khi đó, mọi thông tin truyền qua sẽ được mã hóa.</w:t>
      </w:r>
    </w:p>
    <w:p w14:paraId="7803C2A9" w14:textId="77777777" w:rsidR="009A0E5B" w:rsidRDefault="00AE79AD">
      <w:pPr>
        <w:pStyle w:val="Heading3"/>
        <w:rPr>
          <w:iCs/>
        </w:rPr>
      </w:pPr>
      <w:bookmarkStart w:id="37" w:name="_Toc106573488"/>
      <w:r>
        <w:rPr>
          <w:iCs/>
        </w:rPr>
        <w:t>2.1.5. CÁC LOẠI GIAO THỨC HOẠT ĐỘNG CÓ TRONG VPN</w:t>
      </w:r>
      <w:bookmarkEnd w:id="37"/>
    </w:p>
    <w:p w14:paraId="434FB28C" w14:textId="77777777" w:rsidR="009A0E5B" w:rsidRDefault="00AE79AD">
      <w:pPr>
        <w:pStyle w:val="NormalWeb"/>
        <w:spacing w:before="240" w:beforeAutospacing="0" w:after="240" w:afterAutospacing="0"/>
        <w:rPr>
          <w:i w:val="0"/>
          <w:iCs/>
        </w:rPr>
      </w:pPr>
      <w:r>
        <w:rPr>
          <w:i w:val="0"/>
          <w:iCs/>
          <w:color w:val="1C1E21"/>
          <w:sz w:val="26"/>
          <w:szCs w:val="26"/>
        </w:rPr>
        <w:t>Hai loại VPN kể trên được giao thức bảo mật VPN khác nhau. Mỗi giao thức VPN cung cấp các tính năng và mức độ bảo mật khác nhau. Trong đó, có 6 loại chính:</w:t>
      </w:r>
    </w:p>
    <w:p w14:paraId="63818717" w14:textId="77777777" w:rsidR="009A0E5B" w:rsidRDefault="00AE79AD">
      <w:pPr>
        <w:pStyle w:val="NormalWeb"/>
        <w:spacing w:before="240" w:beforeAutospacing="0" w:after="240" w:afterAutospacing="0"/>
        <w:rPr>
          <w:i w:val="0"/>
          <w:iCs/>
        </w:rPr>
      </w:pPr>
      <w:r>
        <w:rPr>
          <w:i w:val="0"/>
          <w:iCs/>
          <w:color w:val="1C1E21"/>
          <w:sz w:val="26"/>
          <w:szCs w:val="26"/>
        </w:rPr>
        <w:t> </w:t>
      </w:r>
      <w:r>
        <w:rPr>
          <w:b/>
          <w:bCs/>
          <w:i w:val="0"/>
          <w:iCs/>
          <w:color w:val="1C1E21"/>
          <w:sz w:val="26"/>
          <w:szCs w:val="26"/>
        </w:rPr>
        <w:t>IP Security – IPSec:</w:t>
      </w:r>
      <w:r>
        <w:rPr>
          <w:i w:val="0"/>
          <w:iCs/>
          <w:color w:val="1C1E21"/>
          <w:sz w:val="26"/>
          <w:szCs w:val="26"/>
        </w:rPr>
        <w:t xml:space="preserve"> là giao thức được sử dụng để đảm bảo giao tiếp Internet qua mạng IP. IPSec giữa giao thức Internet Protocol bằng cách xác thực phiên làm việc và mã hóa từng gói dữ liệu trong suốt quá trình kết nối.</w:t>
      </w:r>
    </w:p>
    <w:p w14:paraId="7B285C36" w14:textId="77777777" w:rsidR="009A0E5B" w:rsidRDefault="00AE79AD">
      <w:pPr>
        <w:pStyle w:val="NormalWeb"/>
        <w:spacing w:before="240" w:beforeAutospacing="0" w:after="240" w:afterAutospacing="0"/>
        <w:rPr>
          <w:i w:val="0"/>
          <w:iCs/>
        </w:rPr>
      </w:pPr>
      <w:r>
        <w:rPr>
          <w:b/>
          <w:bCs/>
          <w:i w:val="0"/>
          <w:iCs/>
          <w:color w:val="1C1E21"/>
          <w:sz w:val="26"/>
          <w:szCs w:val="26"/>
        </w:rPr>
        <w:t>Secure Sockets Layer – SSL và Transport Layer Security – TLS:</w:t>
      </w:r>
      <w:r>
        <w:rPr>
          <w:i w:val="0"/>
          <w:iCs/>
          <w:color w:val="1C1E21"/>
          <w:sz w:val="26"/>
          <w:szCs w:val="26"/>
        </w:rPr>
        <w:t xml:space="preserve"> Đây là hai giao thức tạo ra một kết nối VPN, nơi trình duyệt web hoạt động như truy cập của khách hàng và người dùng được giới hạn cho các ứng dụng cụ thể thay vì toàn bộ mạng.</w:t>
      </w:r>
    </w:p>
    <w:p w14:paraId="5666822C" w14:textId="77777777" w:rsidR="009A0E5B" w:rsidRDefault="00AE79AD">
      <w:pPr>
        <w:pStyle w:val="NormalWeb"/>
        <w:spacing w:before="240" w:beforeAutospacing="0" w:after="240" w:afterAutospacing="0"/>
        <w:rPr>
          <w:i w:val="0"/>
          <w:iCs/>
        </w:rPr>
      </w:pPr>
      <w:r>
        <w:rPr>
          <w:b/>
          <w:bCs/>
          <w:i w:val="0"/>
          <w:iCs/>
          <w:color w:val="1C1E21"/>
          <w:sz w:val="26"/>
          <w:szCs w:val="26"/>
        </w:rPr>
        <w:t>Point – to – point Tunneling protocol (PPTP):</w:t>
      </w:r>
      <w:r>
        <w:rPr>
          <w:i w:val="0"/>
          <w:iCs/>
          <w:color w:val="1C1E21"/>
          <w:sz w:val="26"/>
          <w:szCs w:val="26"/>
        </w:rPr>
        <w:t xml:space="preserve"> Dựa vào giao thức này, VPN mã hóa dữ liệu giữa các kết nối. Đồng thời, tạo ra một đường hầm và gói gọn gói dữ dữ liệu bảo mật an toàn</w:t>
      </w:r>
    </w:p>
    <w:p w14:paraId="359CA3E2" w14:textId="77777777" w:rsidR="009A0E5B" w:rsidRDefault="00AE79AD">
      <w:pPr>
        <w:pStyle w:val="NormalWeb"/>
        <w:spacing w:before="240" w:beforeAutospacing="0" w:after="240" w:afterAutospacing="0"/>
        <w:rPr>
          <w:i w:val="0"/>
          <w:iCs/>
        </w:rPr>
      </w:pPr>
      <w:r>
        <w:rPr>
          <w:b/>
          <w:bCs/>
          <w:i w:val="0"/>
          <w:iCs/>
          <w:color w:val="1C1E21"/>
          <w:sz w:val="26"/>
          <w:szCs w:val="26"/>
        </w:rPr>
        <w:t>Secure Shell (SSH):</w:t>
      </w:r>
      <w:r>
        <w:rPr>
          <w:i w:val="0"/>
          <w:iCs/>
          <w:color w:val="1C1E21"/>
          <w:sz w:val="26"/>
          <w:szCs w:val="26"/>
        </w:rPr>
        <w:t xml:space="preserve"> tạo ra đường hầm VPN qua đó chuyển dữ liệu sẽ xảy ra và đảm bảo rằng đường hầm được mã hóa. Các kết nối SSH được tạo bởi một máy khách SSH </w:t>
      </w:r>
      <w:r>
        <w:rPr>
          <w:i w:val="0"/>
          <w:iCs/>
          <w:color w:val="1C1E21"/>
          <w:sz w:val="26"/>
          <w:szCs w:val="26"/>
        </w:rPr>
        <w:lastRenderedPageBreak/>
        <w:t>và dữ liệu được chuyển từ một cổng cục bộ tới máy chủ từ xa thông qua đường hầm được mã hóa.</w:t>
      </w:r>
    </w:p>
    <w:p w14:paraId="5547DD08" w14:textId="77777777" w:rsidR="009A0E5B" w:rsidRDefault="009A0E5B">
      <w:pPr>
        <w:pStyle w:val="NormalWeb"/>
        <w:spacing w:before="240" w:beforeAutospacing="0" w:after="240" w:afterAutospacing="0"/>
        <w:rPr>
          <w:b/>
          <w:bCs/>
          <w:i w:val="0"/>
          <w:iCs/>
          <w:color w:val="1C1E21"/>
          <w:sz w:val="26"/>
          <w:szCs w:val="26"/>
        </w:rPr>
      </w:pPr>
    </w:p>
    <w:p w14:paraId="40F76422" w14:textId="77777777" w:rsidR="009A0E5B" w:rsidRDefault="00AE79AD">
      <w:pPr>
        <w:pStyle w:val="NormalWeb"/>
        <w:spacing w:before="240" w:beforeAutospacing="0" w:after="240" w:afterAutospacing="0"/>
        <w:rPr>
          <w:i w:val="0"/>
          <w:iCs/>
        </w:rPr>
      </w:pPr>
      <w:r>
        <w:rPr>
          <w:b/>
          <w:bCs/>
          <w:i w:val="0"/>
          <w:iCs/>
          <w:color w:val="1C1E21"/>
          <w:sz w:val="26"/>
          <w:szCs w:val="26"/>
        </w:rPr>
        <w:t>Layer 2 Tunneling Protocol – L2TP:</w:t>
      </w:r>
      <w:r>
        <w:rPr>
          <w:i w:val="0"/>
          <w:iCs/>
          <w:color w:val="1C1E21"/>
          <w:sz w:val="26"/>
          <w:szCs w:val="26"/>
        </w:rPr>
        <w:t xml:space="preserve"> là một giao thức đường hầm thường kết hợp với một giao thức bảo mật VPN khác như IPSec để tạo kết nối VPN an toàn cao. L2TP tạo một đường hầm giữa hai điểm kết nối L2TP và giao thức IPSec mã hóa dữ liệu và xử lý truyền thông an toàn giữa đường hầm</w:t>
      </w:r>
    </w:p>
    <w:p w14:paraId="6DC9393A" w14:textId="77777777" w:rsidR="009A0E5B" w:rsidRDefault="00AE79AD">
      <w:pPr>
        <w:pStyle w:val="NormalWeb"/>
        <w:spacing w:before="240" w:beforeAutospacing="0" w:after="240" w:afterAutospacing="0"/>
        <w:rPr>
          <w:i w:val="0"/>
          <w:iCs/>
        </w:rPr>
      </w:pPr>
      <w:r>
        <w:rPr>
          <w:b/>
          <w:bCs/>
          <w:i w:val="0"/>
          <w:iCs/>
          <w:color w:val="1C1E21"/>
          <w:sz w:val="26"/>
          <w:szCs w:val="26"/>
        </w:rPr>
        <w:t>OpenVPN:</w:t>
      </w:r>
      <w:r>
        <w:rPr>
          <w:i w:val="0"/>
          <w:iCs/>
          <w:color w:val="1C1E21"/>
          <w:sz w:val="26"/>
          <w:szCs w:val="26"/>
        </w:rPr>
        <w:t xml:space="preserve"> là một VPN nguồn mở hữu ích cho việc tạo các kết nối từ điểm đến điểm và kết nối từ trang web tới địa điểm. Nó sử dụng một giao thức bảo mật tùy chỉnh dựa trên giao thức SSL và TLS.</w:t>
      </w:r>
    </w:p>
    <w:p w14:paraId="5BA54DD8" w14:textId="77777777" w:rsidR="009A0E5B" w:rsidRDefault="00AE79AD">
      <w:pPr>
        <w:pStyle w:val="NormalWeb"/>
        <w:spacing w:before="240" w:beforeAutospacing="0" w:after="240" w:afterAutospacing="0"/>
        <w:outlineLvl w:val="2"/>
        <w:rPr>
          <w:i w:val="0"/>
          <w:iCs/>
        </w:rPr>
      </w:pPr>
      <w:bookmarkStart w:id="38" w:name="_Toc106573489"/>
      <w:r>
        <w:rPr>
          <w:b/>
          <w:bCs/>
          <w:i w:val="0"/>
          <w:iCs/>
          <w:color w:val="1C1E21"/>
          <w:sz w:val="26"/>
          <w:szCs w:val="26"/>
        </w:rPr>
        <w:t>2.1.6. ƯU, NHƯỢC ĐIỂM CỦA VPN</w:t>
      </w:r>
      <w:bookmarkEnd w:id="38"/>
    </w:p>
    <w:p w14:paraId="6FA84756" w14:textId="77777777" w:rsidR="009A0E5B" w:rsidRDefault="00AE79AD">
      <w:pPr>
        <w:pStyle w:val="NormalWeb"/>
        <w:spacing w:before="240" w:beforeAutospacing="0" w:after="240" w:afterAutospacing="0"/>
        <w:rPr>
          <w:i w:val="0"/>
          <w:iCs/>
        </w:rPr>
      </w:pPr>
      <w:r>
        <w:rPr>
          <w:b/>
          <w:bCs/>
          <w:i w:val="0"/>
          <w:iCs/>
          <w:color w:val="1C1E21"/>
          <w:sz w:val="26"/>
          <w:szCs w:val="26"/>
        </w:rPr>
        <w:t>Ưu điểm của VPN</w:t>
      </w:r>
    </w:p>
    <w:p w14:paraId="25C58F5A" w14:textId="77777777" w:rsidR="009A0E5B" w:rsidRDefault="00AE79AD">
      <w:pPr>
        <w:pStyle w:val="NormalWeb"/>
        <w:spacing w:before="240" w:beforeAutospacing="0" w:after="240" w:afterAutospacing="0"/>
        <w:rPr>
          <w:i w:val="0"/>
          <w:iCs/>
        </w:rPr>
      </w:pPr>
      <w:r>
        <w:rPr>
          <w:b/>
          <w:bCs/>
          <w:i w:val="0"/>
          <w:iCs/>
          <w:color w:val="1C1E21"/>
          <w:sz w:val="26"/>
          <w:szCs w:val="26"/>
        </w:rPr>
        <w:t>Tính linh hoạt:</w:t>
      </w:r>
      <w:r>
        <w:rPr>
          <w:i w:val="0"/>
          <w:iCs/>
          <w:color w:val="1C1E21"/>
          <w:sz w:val="26"/>
          <w:szCs w:val="26"/>
        </w:rPr>
        <w:t xml:space="preserve"> VPN ngoài mang tính mềm dẻo đối với yêu cầu sử dụng mà nó còn linh hoạt trong suốt quá trình vận hành.</w:t>
      </w:r>
    </w:p>
    <w:p w14:paraId="271932C2" w14:textId="77777777" w:rsidR="009A0E5B" w:rsidRDefault="00AE79AD">
      <w:pPr>
        <w:pStyle w:val="NormalWeb"/>
        <w:spacing w:before="240" w:beforeAutospacing="0" w:after="240" w:afterAutospacing="0"/>
        <w:rPr>
          <w:i w:val="0"/>
          <w:iCs/>
        </w:rPr>
      </w:pPr>
      <w:r>
        <w:rPr>
          <w:b/>
          <w:bCs/>
          <w:i w:val="0"/>
          <w:iCs/>
          <w:color w:val="1C1E21"/>
          <w:sz w:val="26"/>
          <w:szCs w:val="26"/>
        </w:rPr>
        <w:t>Khả năng mở rộng:</w:t>
      </w:r>
      <w:r>
        <w:rPr>
          <w:i w:val="0"/>
          <w:iCs/>
          <w:color w:val="1C1E21"/>
          <w:sz w:val="26"/>
          <w:szCs w:val="26"/>
        </w:rPr>
        <w:t xml:space="preserve"> VPN có thể sử dụng bất cứ địa lý nào có mạng, do hệ thống được xây dựng dựa trên hạ tầng mạng công cộng internet.</w:t>
      </w:r>
    </w:p>
    <w:p w14:paraId="0CBD05C3" w14:textId="77777777" w:rsidR="009A0E5B" w:rsidRDefault="00AE79AD">
      <w:pPr>
        <w:pStyle w:val="NormalWeb"/>
        <w:spacing w:before="240" w:beforeAutospacing="0" w:after="240" w:afterAutospacing="0"/>
        <w:rPr>
          <w:i w:val="0"/>
          <w:iCs/>
        </w:rPr>
      </w:pPr>
      <w:r>
        <w:rPr>
          <w:b/>
          <w:bCs/>
          <w:i w:val="0"/>
          <w:iCs/>
          <w:color w:val="1C1E21"/>
          <w:sz w:val="26"/>
          <w:szCs w:val="26"/>
        </w:rPr>
        <w:t>Giảm thiểu hỗ trợ về mặt kỹ thuật:</w:t>
      </w:r>
      <w:r>
        <w:rPr>
          <w:i w:val="0"/>
          <w:iCs/>
          <w:color w:val="1C1E21"/>
          <w:sz w:val="26"/>
          <w:szCs w:val="26"/>
        </w:rPr>
        <w:t xml:space="preserve"> Việc chuẩn hóa các yêu cầu bảo mật và chuẩn hóa trên cùng kiểu kết nối từ đối tượng di động đến POP của ISP</w:t>
      </w:r>
    </w:p>
    <w:p w14:paraId="4A92AFAE" w14:textId="77777777" w:rsidR="009A0E5B" w:rsidRDefault="00AE79AD">
      <w:pPr>
        <w:pStyle w:val="NormalWeb"/>
        <w:spacing w:before="240" w:beforeAutospacing="0" w:after="240" w:afterAutospacing="0"/>
        <w:rPr>
          <w:i w:val="0"/>
          <w:iCs/>
        </w:rPr>
      </w:pPr>
      <w:r>
        <w:rPr>
          <w:b/>
          <w:bCs/>
          <w:i w:val="0"/>
          <w:iCs/>
          <w:color w:val="1C1E21"/>
          <w:sz w:val="26"/>
          <w:szCs w:val="26"/>
        </w:rPr>
        <w:t>Đáp ứng nhu cầu thương mại:</w:t>
      </w:r>
      <w:r>
        <w:rPr>
          <w:i w:val="0"/>
          <w:iCs/>
          <w:color w:val="1C1E21"/>
          <w:sz w:val="26"/>
          <w:szCs w:val="26"/>
        </w:rPr>
        <w:t xml:space="preserve"> Với đa dạng các loại hình mạng riêng ảo MPV khác nhau đáp ứng đủ thị yếu khách hàng theo nhu cầu, ngân sách, vốn đầu tư.</w:t>
      </w:r>
    </w:p>
    <w:p w14:paraId="786A75A2" w14:textId="77777777" w:rsidR="009A0E5B" w:rsidRDefault="00AE79AD">
      <w:pPr>
        <w:pStyle w:val="NormalWeb"/>
        <w:spacing w:before="240" w:beforeAutospacing="0" w:after="240" w:afterAutospacing="0"/>
        <w:rPr>
          <w:i w:val="0"/>
          <w:iCs/>
        </w:rPr>
      </w:pPr>
      <w:r>
        <w:rPr>
          <w:b/>
          <w:bCs/>
          <w:i w:val="0"/>
          <w:iCs/>
          <w:color w:val="1C1E21"/>
          <w:sz w:val="26"/>
          <w:szCs w:val="26"/>
        </w:rPr>
        <w:t>Nhược điểm của VPN</w:t>
      </w:r>
    </w:p>
    <w:p w14:paraId="272FB65F" w14:textId="77777777" w:rsidR="009A0E5B" w:rsidRDefault="00AE79AD">
      <w:pPr>
        <w:pStyle w:val="NormalWeb"/>
        <w:spacing w:before="240" w:beforeAutospacing="0" w:after="240" w:afterAutospacing="0"/>
        <w:rPr>
          <w:i w:val="0"/>
          <w:iCs/>
        </w:rPr>
      </w:pPr>
      <w:r>
        <w:rPr>
          <w:i w:val="0"/>
          <w:iCs/>
          <w:color w:val="1C1E21"/>
          <w:sz w:val="26"/>
          <w:szCs w:val="26"/>
        </w:rPr>
        <w:t>VPN có thể làm chậm tốc độ truy cập Internet</w:t>
      </w:r>
    </w:p>
    <w:p w14:paraId="6C74315A" w14:textId="77777777" w:rsidR="009A0E5B" w:rsidRDefault="00AE79AD">
      <w:pPr>
        <w:pStyle w:val="NormalWeb"/>
        <w:spacing w:before="240" w:beforeAutospacing="0" w:after="240" w:afterAutospacing="0"/>
        <w:rPr>
          <w:i w:val="0"/>
          <w:iCs/>
        </w:rPr>
      </w:pPr>
      <w:r>
        <w:rPr>
          <w:i w:val="0"/>
          <w:iCs/>
          <w:color w:val="1C1E21"/>
          <w:sz w:val="26"/>
          <w:szCs w:val="26"/>
        </w:rPr>
        <w:t>Việc sử dụng VPN vào những mục đích sai có thể gây phản tác dụng</w:t>
      </w:r>
    </w:p>
    <w:p w14:paraId="4096378A" w14:textId="77777777" w:rsidR="009A0E5B" w:rsidRDefault="00AE79AD">
      <w:pPr>
        <w:pStyle w:val="NormalWeb"/>
        <w:spacing w:before="240" w:beforeAutospacing="0" w:after="240" w:afterAutospacing="0"/>
        <w:rPr>
          <w:i w:val="0"/>
          <w:iCs/>
        </w:rPr>
      </w:pPr>
      <w:r>
        <w:rPr>
          <w:i w:val="0"/>
          <w:iCs/>
          <w:color w:val="1C1E21"/>
          <w:sz w:val="26"/>
          <w:szCs w:val="26"/>
        </w:rPr>
        <w:t>VPN chất lượng thường có chi phí khá cao. Điều này đòi hỏi bạn cần có một khoản ngân sách ổn định hàng tháng cho VPN.</w:t>
      </w:r>
    </w:p>
    <w:p w14:paraId="5DDD8E0F" w14:textId="77777777" w:rsidR="009A0E5B" w:rsidRDefault="00AE79AD">
      <w:pPr>
        <w:pStyle w:val="NormalWeb"/>
        <w:spacing w:before="240" w:beforeAutospacing="0" w:after="240" w:afterAutospacing="0"/>
        <w:rPr>
          <w:i w:val="0"/>
          <w:iCs/>
        </w:rPr>
      </w:pPr>
      <w:r>
        <w:rPr>
          <w:i w:val="0"/>
          <w:iCs/>
          <w:color w:val="1C1E21"/>
          <w:sz w:val="26"/>
          <w:szCs w:val="26"/>
        </w:rPr>
        <w:t>Những trang web trực tuyến đang ngày càng cảnh giác với VPN, từ đó tạo ra những trở ngại nhằm giảm lượng truy cập vào nội dung bị hạn chế.</w:t>
      </w:r>
    </w:p>
    <w:p w14:paraId="179FC8FE" w14:textId="77777777" w:rsidR="009A0E5B" w:rsidRDefault="00AE79AD">
      <w:pPr>
        <w:pStyle w:val="NormalWeb"/>
        <w:spacing w:before="240" w:beforeAutospacing="0" w:after="240" w:afterAutospacing="0"/>
        <w:outlineLvl w:val="2"/>
        <w:rPr>
          <w:i w:val="0"/>
          <w:iCs/>
        </w:rPr>
      </w:pPr>
      <w:bookmarkStart w:id="39" w:name="_Toc106573490"/>
      <w:r>
        <w:rPr>
          <w:b/>
          <w:bCs/>
          <w:i w:val="0"/>
          <w:iCs/>
          <w:color w:val="1C1E21"/>
          <w:sz w:val="26"/>
          <w:szCs w:val="26"/>
        </w:rPr>
        <w:t>2.1.7. Lịch sử phát triển của VPN</w:t>
      </w:r>
      <w:bookmarkEnd w:id="39"/>
    </w:p>
    <w:p w14:paraId="67EE6F32" w14:textId="77777777" w:rsidR="009A0E5B" w:rsidRDefault="00AE79AD">
      <w:pPr>
        <w:pStyle w:val="NormalWeb"/>
        <w:spacing w:before="240" w:beforeAutospacing="0" w:after="240" w:afterAutospacing="0"/>
        <w:rPr>
          <w:i w:val="0"/>
          <w:iCs/>
        </w:rPr>
      </w:pPr>
      <w:r>
        <w:rPr>
          <w:i w:val="0"/>
          <w:iCs/>
          <w:color w:val="1C1E21"/>
          <w:sz w:val="26"/>
          <w:szCs w:val="26"/>
        </w:rPr>
        <w:lastRenderedPageBreak/>
        <w:t>Sự xuất hiện mạng chuyên dùng ảo, còn gọi là mạng riêng ảo (VPN), bắt nguồn từ yêu cầu của khách hàng (client), mong muốn có thể kết nối một cách có hiệu quả với các tổng đài thuê bao (PBX) lại với nhau thông qua mạng diện rộng (WAN). Trước kia, hệ thống điện thoại nhóm hoặc là mạng cục bộ (LAN) trước kia sử dụng các đường thuê riêng cho việc tổ chức mạng chuyên dùng để thực hiện việc thông tin với nhau.</w:t>
      </w:r>
    </w:p>
    <w:p w14:paraId="412CB079" w14:textId="77777777" w:rsidR="009A0E5B" w:rsidRDefault="00AE79AD">
      <w:pPr>
        <w:pStyle w:val="NormalWeb"/>
        <w:spacing w:before="240" w:beforeAutospacing="0" w:after="240" w:afterAutospacing="0"/>
        <w:rPr>
          <w:i w:val="0"/>
          <w:iCs/>
        </w:rPr>
      </w:pPr>
      <w:r>
        <w:rPr>
          <w:b/>
          <w:bCs/>
          <w:i w:val="0"/>
          <w:iCs/>
          <w:color w:val="1C1E21"/>
          <w:sz w:val="26"/>
          <w:szCs w:val="26"/>
        </w:rPr>
        <w:t>Các mốc đánh dấu sự phát triển của VPN:</w:t>
      </w:r>
    </w:p>
    <w:p w14:paraId="6A7AED98"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1975:</w:t>
      </w:r>
      <w:r>
        <w:rPr>
          <w:i w:val="0"/>
          <w:iCs/>
          <w:color w:val="1C1E21"/>
          <w:sz w:val="26"/>
          <w:szCs w:val="26"/>
        </w:rPr>
        <w:t xml:space="preserve"> Franch Telecom đưa ra dịch vụ Colisee, cung cấp dịch vụ dây chuyền dùng cho các khách hàng lớn. Colisee có thể cung cấp phương thức gọi số chuyên dùng cho khách hàng. Dịch vụ này căn cứ vào lượng dịch vụ mà đưa ra cước phí và nhiều tính năng quản lý khác.</w:t>
      </w:r>
    </w:p>
    <w:p w14:paraId="08F9BFAE"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1985:</w:t>
      </w:r>
      <w:r>
        <w:rPr>
          <w:i w:val="0"/>
          <w:iCs/>
          <w:color w:val="1C1E21"/>
          <w:sz w:val="26"/>
          <w:szCs w:val="26"/>
        </w:rPr>
        <w:t xml:space="preserve"> AT&amp;T đưa ra dịch vụ VPN có tên riêng là mạng được định nghĩa bằng phần mềm SDN</w:t>
      </w:r>
    </w:p>
    <w:p w14:paraId="703B396B"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1986:</w:t>
      </w:r>
      <w:r>
        <w:rPr>
          <w:i w:val="0"/>
          <w:iCs/>
          <w:color w:val="1C1E21"/>
          <w:sz w:val="26"/>
          <w:szCs w:val="26"/>
        </w:rPr>
        <w:t xml:space="preserve"> Sprint đưa ra Vnet, Telefonica Tây Ban Nha đưa ra Ibercom.</w:t>
      </w:r>
    </w:p>
    <w:p w14:paraId="2B16BB74"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1988:</w:t>
      </w:r>
      <w:r>
        <w:rPr>
          <w:i w:val="0"/>
          <w:iCs/>
          <w:color w:val="1C1E21"/>
          <w:sz w:val="26"/>
          <w:szCs w:val="26"/>
        </w:rPr>
        <w:t xml:space="preserve"> Nổ ra đại chiến cước phí dịch vụ VPN ở Mỹ, làm cho một số xí nghiệp vừa và nhỏ mở rộng sử dụng VPN và có thể tiết kiệm gần 30% chi phí, đã kích thích sự phát triển nhanh chóng dịch vụ này tại Mỹ</w:t>
      </w:r>
    </w:p>
    <w:p w14:paraId="2222151A"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1989:</w:t>
      </w:r>
      <w:r>
        <w:rPr>
          <w:i w:val="0"/>
          <w:iCs/>
          <w:color w:val="1C1E21"/>
          <w:sz w:val="26"/>
          <w:szCs w:val="26"/>
        </w:rPr>
        <w:t xml:space="preserve"> AT&amp;T đưa ra dịch vụ quốc tế IVPN là GSDN</w:t>
      </w:r>
    </w:p>
    <w:p w14:paraId="1090569F"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1990:</w:t>
      </w:r>
      <w:r>
        <w:rPr>
          <w:i w:val="0"/>
          <w:iCs/>
          <w:color w:val="1C1E21"/>
          <w:sz w:val="26"/>
          <w:szCs w:val="26"/>
        </w:rPr>
        <w:t xml:space="preserve"> Telstra của Ô-xtrây-li-a đưa ra dich vụ VPN trong nước đầu tiên ở khu vực châu Á – Thái Bình Dương.</w:t>
      </w:r>
    </w:p>
    <w:p w14:paraId="0C57D2E1"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1992:</w:t>
      </w:r>
      <w:r>
        <w:rPr>
          <w:i w:val="0"/>
          <w:iCs/>
          <w:color w:val="1C1E21"/>
          <w:sz w:val="26"/>
          <w:szCs w:val="26"/>
        </w:rPr>
        <w:t xml:space="preserve"> Viễn thông Hà Lan và Telia Thuỵ Điển thành lập công ty hợp tác đầu tư Unisource, cung cấp dịch vụ VPN</w:t>
      </w:r>
    </w:p>
    <w:p w14:paraId="2041AF4C"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1993:</w:t>
      </w:r>
      <w:r>
        <w:rPr>
          <w:i w:val="0"/>
          <w:iCs/>
          <w:color w:val="1C1E21"/>
          <w:sz w:val="26"/>
          <w:szCs w:val="26"/>
        </w:rPr>
        <w:t xml:space="preserve"> AT&amp;T, KDD và viễn thông Singapore tuyên bố thành lập Liên minh toàn cầu Worldpartners, cung cấp hàng loạt dịch vụ quốc tế, trong đó có dịch vụ VPN.</w:t>
      </w:r>
    </w:p>
    <w:p w14:paraId="12EEBADF"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1994:</w:t>
      </w:r>
      <w:r>
        <w:rPr>
          <w:i w:val="0"/>
          <w:iCs/>
          <w:color w:val="1C1E21"/>
          <w:sz w:val="26"/>
          <w:szCs w:val="26"/>
        </w:rPr>
        <w:t xml:space="preserve"> BT và MCI thành lập công ty hợp tác đầu tư Concert, cung cấp dịch vụ VPN, dịch vụ chuyển tiếp khung (Frame relay)…</w:t>
      </w:r>
    </w:p>
    <w:p w14:paraId="6B83C2B1"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1995:</w:t>
      </w:r>
      <w:r>
        <w:rPr>
          <w:i w:val="0"/>
          <w:iCs/>
          <w:color w:val="1C1E21"/>
          <w:sz w:val="26"/>
          <w:szCs w:val="26"/>
        </w:rPr>
        <w:t xml:space="preserve"> ITU-T đưa ra khuyến nghị F-16 về dịch vụ VPN toàn cầu (GVPNS).</w:t>
      </w:r>
    </w:p>
    <w:p w14:paraId="38D0FDA8"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1996:</w:t>
      </w:r>
      <w:r>
        <w:rPr>
          <w:i w:val="0"/>
          <w:iCs/>
          <w:color w:val="1C1E21"/>
          <w:sz w:val="26"/>
          <w:szCs w:val="26"/>
        </w:rPr>
        <w:t xml:space="preserve"> Sprint và viễn thông Đức (Deustch Telecom), Viễn thông Pháp (French Telecom) kết thành liên minh Global One.</w:t>
      </w:r>
    </w:p>
    <w:p w14:paraId="449FEB86" w14:textId="77777777" w:rsidR="009A0E5B" w:rsidRDefault="00AE79AD">
      <w:pPr>
        <w:pStyle w:val="NormalWeb"/>
        <w:spacing w:before="240" w:beforeAutospacing="0" w:after="240" w:afterAutospacing="0"/>
        <w:rPr>
          <w:i w:val="0"/>
          <w:iCs/>
        </w:rPr>
      </w:pPr>
      <w:r>
        <w:rPr>
          <w:i w:val="0"/>
          <w:iCs/>
          <w:color w:val="1C1E21"/>
          <w:sz w:val="26"/>
          <w:szCs w:val="26"/>
        </w:rPr>
        <w:t xml:space="preserve">- </w:t>
      </w:r>
      <w:r>
        <w:rPr>
          <w:b/>
          <w:bCs/>
          <w:i w:val="0"/>
          <w:iCs/>
          <w:color w:val="1C1E21"/>
          <w:sz w:val="26"/>
          <w:szCs w:val="26"/>
        </w:rPr>
        <w:t>1997:</w:t>
      </w:r>
      <w:r>
        <w:rPr>
          <w:i w:val="0"/>
          <w:iCs/>
          <w:color w:val="1C1E21"/>
          <w:sz w:val="26"/>
          <w:szCs w:val="26"/>
        </w:rPr>
        <w:t xml:space="preserve"> Có thể coi là một năm rực rỡ đối với công nghệ VPN, công nghệ này có mặt trên khắp các tạp chí khoa học công nghệ, các cuộc hội thảo…Các mạng VPN xây </w:t>
      </w:r>
      <w:r>
        <w:rPr>
          <w:i w:val="0"/>
          <w:iCs/>
          <w:color w:val="1C1E21"/>
          <w:sz w:val="26"/>
          <w:szCs w:val="26"/>
        </w:rPr>
        <w:lastRenderedPageBreak/>
        <w:t>dựng trên cơ sở hạ tầng mạng Internet công cộng đã mang lại một khả năng mới, một cái nhìn mới cho VPN.</w:t>
      </w:r>
    </w:p>
    <w:p w14:paraId="461B572F" w14:textId="77777777" w:rsidR="009A0E5B" w:rsidRDefault="00AE79AD">
      <w:pPr>
        <w:pStyle w:val="NormalWeb"/>
        <w:spacing w:before="240" w:beforeAutospacing="0" w:after="240" w:afterAutospacing="0"/>
        <w:rPr>
          <w:i w:val="0"/>
          <w:iCs/>
        </w:rPr>
      </w:pPr>
      <w:r>
        <w:rPr>
          <w:i w:val="0"/>
          <w:iCs/>
          <w:color w:val="1C1E21"/>
          <w:sz w:val="26"/>
          <w:szCs w:val="26"/>
        </w:rPr>
        <w:t>Công nghệ VPN là giải pháp thông tin tối ưu cho các công ty, tổ chức có nhiều văn phòng, chi nhánh lựa chọn. Hiện nay, VPN không chỉ dùng cho dịch vụ thoại mà còn dùng cho các dịch vụ dữ liệu, hình ảnh và các dịch vụ đa phương tiện.</w:t>
      </w:r>
    </w:p>
    <w:p w14:paraId="21EC884F" w14:textId="77777777" w:rsidR="009A0E5B" w:rsidRDefault="00AE79AD">
      <w:pPr>
        <w:pStyle w:val="NormalWeb"/>
        <w:spacing w:before="240" w:beforeAutospacing="0" w:after="240" w:afterAutospacing="0"/>
        <w:outlineLvl w:val="1"/>
        <w:rPr>
          <w:b/>
          <w:bCs/>
          <w:i w:val="0"/>
          <w:iCs/>
          <w:color w:val="1C1E21"/>
          <w:sz w:val="26"/>
          <w:szCs w:val="26"/>
        </w:rPr>
      </w:pPr>
      <w:bookmarkStart w:id="40" w:name="_Toc106573491"/>
      <w:r>
        <w:rPr>
          <w:b/>
          <w:bCs/>
          <w:i w:val="0"/>
          <w:iCs/>
          <w:color w:val="1C1E21"/>
          <w:sz w:val="26"/>
          <w:szCs w:val="26"/>
        </w:rPr>
        <w:t>2.2. IPSEC</w:t>
      </w:r>
      <w:bookmarkEnd w:id="40"/>
    </w:p>
    <w:p w14:paraId="0A35F733" w14:textId="77777777" w:rsidR="009A0E5B" w:rsidRDefault="00AE79AD">
      <w:pPr>
        <w:pStyle w:val="NormalWeb"/>
        <w:spacing w:before="240" w:beforeAutospacing="0" w:after="240" w:afterAutospacing="0"/>
        <w:outlineLvl w:val="2"/>
        <w:rPr>
          <w:i w:val="0"/>
          <w:iCs/>
        </w:rPr>
      </w:pPr>
      <w:bookmarkStart w:id="41" w:name="_Toc106573492"/>
      <w:r>
        <w:rPr>
          <w:i w:val="0"/>
          <w:iCs/>
          <w:noProof/>
        </w:rPr>
        <w:drawing>
          <wp:anchor distT="0" distB="0" distL="114300" distR="114300" simplePos="0" relativeHeight="251660288" behindDoc="0" locked="0" layoutInCell="1" allowOverlap="1" wp14:anchorId="73492B86" wp14:editId="5917ABF0">
            <wp:simplePos x="0" y="0"/>
            <wp:positionH relativeFrom="column">
              <wp:posOffset>2476500</wp:posOffset>
            </wp:positionH>
            <wp:positionV relativeFrom="paragraph">
              <wp:posOffset>317500</wp:posOffset>
            </wp:positionV>
            <wp:extent cx="3352800" cy="1760220"/>
            <wp:effectExtent l="0" t="0" r="0" b="0"/>
            <wp:wrapSquare wrapText="bothSides"/>
            <wp:docPr id="24" name="Picture 24" descr="Xem ảnh ng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Xem ảnh nguồ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52800" cy="1760220"/>
                    </a:xfrm>
                    <a:prstGeom prst="rect">
                      <a:avLst/>
                    </a:prstGeom>
                    <a:noFill/>
                    <a:ln>
                      <a:noFill/>
                    </a:ln>
                  </pic:spPr>
                </pic:pic>
              </a:graphicData>
            </a:graphic>
          </wp:anchor>
        </w:drawing>
      </w:r>
      <w:r>
        <w:rPr>
          <w:b/>
          <w:bCs/>
          <w:i w:val="0"/>
          <w:iCs/>
          <w:color w:val="1C1E21"/>
          <w:sz w:val="26"/>
          <w:szCs w:val="26"/>
        </w:rPr>
        <w:t>2.2.1. IPSEC LÀ GÌ ?</w:t>
      </w:r>
      <w:bookmarkEnd w:id="41"/>
    </w:p>
    <w:p w14:paraId="5359115B" w14:textId="77777777" w:rsidR="009A0E5B" w:rsidRDefault="00AE79AD">
      <w:pPr>
        <w:pStyle w:val="NormalWeb"/>
        <w:spacing w:before="240" w:beforeAutospacing="0" w:after="240" w:afterAutospacing="0"/>
        <w:rPr>
          <w:i w:val="0"/>
          <w:iCs/>
        </w:rPr>
      </w:pPr>
      <w:r>
        <w:rPr>
          <w:i w:val="0"/>
          <w:iCs/>
          <w:color w:val="1C1E21"/>
          <w:sz w:val="26"/>
          <w:szCs w:val="26"/>
        </w:rPr>
        <w:t>IPsec là một nhóm giao thức được sử dụng cùng nhau để thiết lập các kết nối được mã hóa giữa các thiết bị. Nó giúp bảo mật dữ liệu được gửi qua public network. Nhóm giao thức này này thường được sử dụng để thiết lập VPN. Nó hoạt động bằng cách mã hóa IP packet cùng với việc xác thực nguồn của các packet.</w:t>
      </w:r>
    </w:p>
    <w:p w14:paraId="1AFBA1E2" w14:textId="77777777" w:rsidR="009A0E5B" w:rsidRDefault="00AE79AD">
      <w:pPr>
        <w:pStyle w:val="NormalWeb"/>
        <w:spacing w:before="240" w:beforeAutospacing="0" w:after="240" w:afterAutospacing="0"/>
        <w:rPr>
          <w:i w:val="0"/>
          <w:iCs/>
        </w:rPr>
      </w:pPr>
      <w:r>
        <w:rPr>
          <w:i w:val="0"/>
          <w:iCs/>
          <w:color w:val="1C1E21"/>
          <w:sz w:val="26"/>
          <w:szCs w:val="26"/>
        </w:rPr>
        <w:t>Trong thuật ngữ “IPsec”, “IP” là viết tắt của “Internet Protocol” và “sec” là “security”. Internet Protocol là một routing protocol chính được sử dụng trên Internet. Nó chỉ định nơi dữ liệu sẽ đi bằng địa chỉ IP. Nhóm giao thức này an toàn vì nó thêm mã hóa và xác thực vào quá trình này.</w:t>
      </w:r>
    </w:p>
    <w:p w14:paraId="427E1C11" w14:textId="77777777" w:rsidR="009A0E5B" w:rsidRDefault="00AE79AD">
      <w:pPr>
        <w:pStyle w:val="NormalWeb"/>
        <w:spacing w:before="240" w:beforeAutospacing="0" w:after="240" w:afterAutospacing="0"/>
        <w:outlineLvl w:val="2"/>
        <w:rPr>
          <w:i w:val="0"/>
          <w:iCs/>
        </w:rPr>
      </w:pPr>
      <w:bookmarkStart w:id="42" w:name="_Toc106573493"/>
      <w:r>
        <w:rPr>
          <w:b/>
          <w:bCs/>
          <w:i w:val="0"/>
          <w:iCs/>
          <w:color w:val="1C1E21"/>
          <w:sz w:val="26"/>
          <w:szCs w:val="26"/>
        </w:rPr>
        <w:t>2.2.2. SƠ LƯỢC VỀ LỊCH SỬ CỦA IPSEC</w:t>
      </w:r>
      <w:bookmarkEnd w:id="42"/>
    </w:p>
    <w:p w14:paraId="7B077E28" w14:textId="77777777" w:rsidR="009A0E5B" w:rsidRDefault="00AE79AD">
      <w:pPr>
        <w:pStyle w:val="NormalWeb"/>
        <w:spacing w:before="240" w:beforeAutospacing="0" w:after="240" w:afterAutospacing="0"/>
        <w:rPr>
          <w:i w:val="0"/>
          <w:iCs/>
        </w:rPr>
      </w:pPr>
      <w:r>
        <w:rPr>
          <w:i w:val="0"/>
          <w:iCs/>
          <w:color w:val="1C1E21"/>
          <w:sz w:val="26"/>
          <w:szCs w:val="26"/>
        </w:rPr>
        <w:t>Khi Internet Protocol được phát triển vào đầu những năm 80, tính bảo mật không nằm ở vị trí được ưu tiên cao. Tuy nhiên, khi số lượng người dùng Internet tiếp tục phát triển, nhu cầu bảo mật cao cũng vì thế mà ngày càng tăng.</w:t>
      </w:r>
    </w:p>
    <w:p w14:paraId="697FB765" w14:textId="77777777" w:rsidR="009A0E5B" w:rsidRDefault="00AE79AD">
      <w:pPr>
        <w:pStyle w:val="NormalWeb"/>
        <w:spacing w:before="240" w:beforeAutospacing="0" w:after="240" w:afterAutospacing="0"/>
        <w:rPr>
          <w:i w:val="0"/>
          <w:iCs/>
        </w:rPr>
      </w:pPr>
      <w:r>
        <w:rPr>
          <w:i w:val="0"/>
          <w:iCs/>
          <w:color w:val="1C1E21"/>
          <w:sz w:val="26"/>
          <w:szCs w:val="26"/>
        </w:rPr>
        <w:t> Để giải quyết nhu cầu này, Cơ quan An ninh Quốc gia đã tài trợ cho sự phát triển của các giao thức bảo mật vào giữa những năm 80, trong chương trình Secure Data Network Systems (Hệ thống mạng dữ liệu bảo mật). Điều này dẫn đến sự phát triển của Security Protocol (Giao thức bảo mật) ở Layer 3 và cuối cùng là Network Layer Security Protocol. Nhiều kỹ sư đã làm việc trong dự án này trong suốt những năm 90 và IPSec đã phát triển nhờ những nỗ lực này. IPSec hiện là một tiêu chuẩn mã nguồn mở và là một phần của IPv4</w:t>
      </w:r>
    </w:p>
    <w:p w14:paraId="63AB8910" w14:textId="77777777" w:rsidR="009A0E5B" w:rsidRDefault="00AE79AD">
      <w:pPr>
        <w:pStyle w:val="NormalWeb"/>
        <w:spacing w:before="240" w:beforeAutospacing="0" w:after="240" w:afterAutospacing="0"/>
        <w:outlineLvl w:val="2"/>
        <w:rPr>
          <w:i w:val="0"/>
          <w:iCs/>
        </w:rPr>
      </w:pPr>
      <w:bookmarkStart w:id="43" w:name="_Toc106573494"/>
      <w:r>
        <w:rPr>
          <w:b/>
          <w:bCs/>
          <w:i w:val="0"/>
          <w:iCs/>
          <w:color w:val="1C1E21"/>
          <w:sz w:val="26"/>
          <w:szCs w:val="26"/>
        </w:rPr>
        <w:t>2.2.3. CÁCH THỨC HOẠT ĐỘNG CỦA IPSEC</w:t>
      </w:r>
      <w:bookmarkEnd w:id="43"/>
    </w:p>
    <w:p w14:paraId="46B60FD1" w14:textId="77777777" w:rsidR="009A0E5B" w:rsidRDefault="00AE79AD">
      <w:pPr>
        <w:pStyle w:val="NormalWeb"/>
        <w:spacing w:before="240" w:beforeAutospacing="0" w:after="240" w:afterAutospacing="0"/>
        <w:rPr>
          <w:i w:val="0"/>
          <w:iCs/>
        </w:rPr>
      </w:pPr>
      <w:r>
        <w:rPr>
          <w:i w:val="0"/>
          <w:iCs/>
          <w:color w:val="1C1E21"/>
          <w:sz w:val="26"/>
          <w:szCs w:val="26"/>
        </w:rPr>
        <w:lastRenderedPageBreak/>
        <w:t>Khi hai máy tính thiết lập kết nối VPN, chúng phải đồng thuận về một tập hợp các giao thức bảo mật và thuật toán mã hóa, đồng thời trao đổi key mật mã để mở khóa và xem dữ liệu đã mã hóa.</w:t>
      </w:r>
    </w:p>
    <w:p w14:paraId="51899912" w14:textId="77777777" w:rsidR="009A0E5B" w:rsidRDefault="00AE79AD">
      <w:pPr>
        <w:pStyle w:val="NormalWeb"/>
        <w:spacing w:before="240" w:beforeAutospacing="0" w:after="240" w:afterAutospacing="0"/>
        <w:rPr>
          <w:i w:val="0"/>
          <w:iCs/>
        </w:rPr>
      </w:pPr>
      <w:r>
        <w:rPr>
          <w:i w:val="0"/>
          <w:iCs/>
          <w:color w:val="1C1E21"/>
          <w:sz w:val="26"/>
          <w:szCs w:val="26"/>
        </w:rPr>
        <w:t>Đây là lúc IPSec phát huy vai trò. IPSec làm việc với các VPN tunnel để thiết lập kết nối hai chiều riêng tư giữa các thiết bị. IPSec không phải là một giao thức đơn lẻ; thay vào đó, đó là một bộ giao thức và tiêu chuẩn hoàn chỉnh, hoạt động cùng nhau để giúp đảm bảo tính bảo mật, toàn vẹn và xác thực của các gói dữ liệu Internet đi qua VPN tunnel.</w:t>
      </w:r>
    </w:p>
    <w:p w14:paraId="26C220B5" w14:textId="77777777" w:rsidR="009A0E5B" w:rsidRDefault="00AE79AD">
      <w:pPr>
        <w:pStyle w:val="NormalWeb"/>
        <w:spacing w:before="240" w:beforeAutospacing="0" w:after="240" w:afterAutospacing="0"/>
        <w:rPr>
          <w:i w:val="0"/>
          <w:iCs/>
        </w:rPr>
      </w:pPr>
      <w:r>
        <w:rPr>
          <w:i w:val="0"/>
          <w:iCs/>
          <w:color w:val="1C1E21"/>
          <w:sz w:val="26"/>
          <w:szCs w:val="26"/>
        </w:rPr>
        <w:t>Đây là cách IPSec tạo một VPN tunnel bảo mật:</w:t>
      </w:r>
    </w:p>
    <w:p w14:paraId="006D7914" w14:textId="77777777" w:rsidR="009A0E5B" w:rsidRDefault="00AE79AD">
      <w:pPr>
        <w:pStyle w:val="NormalWeb"/>
        <w:spacing w:before="240" w:beforeAutospacing="0" w:after="240" w:afterAutospacing="0"/>
        <w:rPr>
          <w:i w:val="0"/>
          <w:iCs/>
        </w:rPr>
      </w:pPr>
      <w:r>
        <w:rPr>
          <w:i w:val="0"/>
          <w:iCs/>
          <w:color w:val="1C1E21"/>
          <w:sz w:val="26"/>
          <w:szCs w:val="26"/>
        </w:rPr>
        <w:t>IPSec xác thực dữ liệu để đảm bảo tính toàn vẹn của gói dữ liệu trong quá trình truyền tải.</w:t>
      </w:r>
    </w:p>
    <w:p w14:paraId="02CAA606" w14:textId="77777777" w:rsidR="009A0E5B" w:rsidRDefault="00AE79AD">
      <w:pPr>
        <w:pStyle w:val="NormalWeb"/>
        <w:spacing w:before="240" w:beforeAutospacing="0" w:after="240" w:afterAutospacing="0"/>
        <w:rPr>
          <w:i w:val="0"/>
          <w:iCs/>
        </w:rPr>
      </w:pPr>
      <w:r>
        <w:rPr>
          <w:i w:val="0"/>
          <w:iCs/>
          <w:color w:val="1C1E21"/>
          <w:sz w:val="26"/>
          <w:szCs w:val="26"/>
        </w:rPr>
        <w:t>IPSec mã hóa lưu lượng truy cập Internet qua các VPN tunnel để không thể xem dữ liệu.</w:t>
      </w:r>
    </w:p>
    <w:p w14:paraId="334FD8AC" w14:textId="77777777" w:rsidR="009A0E5B" w:rsidRDefault="00AE79AD">
      <w:pPr>
        <w:pStyle w:val="NormalWeb"/>
        <w:spacing w:before="240" w:beforeAutospacing="0" w:after="240" w:afterAutospacing="0"/>
        <w:rPr>
          <w:i w:val="0"/>
          <w:iCs/>
        </w:rPr>
      </w:pPr>
      <w:r>
        <w:rPr>
          <w:i w:val="0"/>
          <w:iCs/>
          <w:color w:val="1C1E21"/>
          <w:sz w:val="26"/>
          <w:szCs w:val="26"/>
        </w:rPr>
        <w:t>IPSec bảo vệ dữ liệu khỏi các cuộc tấn công Replay Attack, có thể dẫn đến việc đăng nhập trái phép.</w:t>
      </w:r>
    </w:p>
    <w:p w14:paraId="19380F12" w14:textId="77777777" w:rsidR="009A0E5B" w:rsidRDefault="00AE79AD">
      <w:pPr>
        <w:pStyle w:val="NormalWeb"/>
        <w:spacing w:before="240" w:beforeAutospacing="0" w:after="240" w:afterAutospacing="0"/>
        <w:rPr>
          <w:i w:val="0"/>
          <w:iCs/>
        </w:rPr>
      </w:pPr>
      <w:r>
        <w:rPr>
          <w:i w:val="0"/>
          <w:iCs/>
          <w:color w:val="1C1E21"/>
          <w:sz w:val="26"/>
          <w:szCs w:val="26"/>
        </w:rPr>
        <w:t>IPSec cho phép trao đổi key mật mã bảo mật giữa các máy tính.</w:t>
      </w:r>
    </w:p>
    <w:p w14:paraId="16A6E2CC" w14:textId="77777777" w:rsidR="009A0E5B" w:rsidRDefault="00AE79AD">
      <w:pPr>
        <w:pStyle w:val="NormalWeb"/>
        <w:spacing w:before="240" w:beforeAutospacing="0" w:after="240" w:afterAutospacing="0"/>
        <w:rPr>
          <w:i w:val="0"/>
          <w:iCs/>
        </w:rPr>
      </w:pPr>
      <w:r>
        <w:rPr>
          <w:i w:val="0"/>
          <w:iCs/>
          <w:color w:val="1C1E21"/>
          <w:sz w:val="26"/>
          <w:szCs w:val="26"/>
        </w:rPr>
        <w:t>IPSec cung cấp hai chế độ bảo mật: Tunnel và Transport.</w:t>
      </w:r>
    </w:p>
    <w:p w14:paraId="1B575F40" w14:textId="77777777" w:rsidR="009A0E5B" w:rsidRDefault="00AE79AD">
      <w:pPr>
        <w:pStyle w:val="NormalWeb"/>
        <w:spacing w:before="240" w:beforeAutospacing="0" w:after="240" w:afterAutospacing="0"/>
        <w:rPr>
          <w:i w:val="0"/>
          <w:iCs/>
        </w:rPr>
      </w:pPr>
      <w:r>
        <w:rPr>
          <w:i w:val="0"/>
          <w:iCs/>
          <w:color w:val="1C1E21"/>
          <w:sz w:val="26"/>
          <w:szCs w:val="26"/>
        </w:rPr>
        <w:t>VPN IPSec bảo vệ dữ liệu truyền từ host đến host, mạng đến mạng, host đến mạng và cổng đến gateway (được gọi là chế độ Tunnel, khi toàn bộ gói IP được mã hóa và xác thực).</w:t>
      </w:r>
    </w:p>
    <w:p w14:paraId="01EDDFC0" w14:textId="77777777" w:rsidR="009A0E5B" w:rsidRDefault="00AE79AD">
      <w:pPr>
        <w:pStyle w:val="NormalWeb"/>
        <w:spacing w:before="240" w:beforeAutospacing="0" w:after="240" w:afterAutospacing="0"/>
        <w:outlineLvl w:val="2"/>
        <w:rPr>
          <w:i w:val="0"/>
          <w:iCs/>
        </w:rPr>
      </w:pPr>
      <w:bookmarkStart w:id="44" w:name="_Toc106573495"/>
      <w:r>
        <w:rPr>
          <w:b/>
          <w:bCs/>
          <w:i w:val="0"/>
          <w:iCs/>
          <w:color w:val="1C1E21"/>
          <w:sz w:val="26"/>
          <w:szCs w:val="26"/>
        </w:rPr>
        <w:t>2.2.4. VAI TRÒ CỦA IPSEC</w:t>
      </w:r>
      <w:bookmarkEnd w:id="44"/>
    </w:p>
    <w:p w14:paraId="1DAD7B24" w14:textId="77777777" w:rsidR="009A0E5B" w:rsidRDefault="00AE79AD">
      <w:pPr>
        <w:pStyle w:val="NormalWeb"/>
        <w:spacing w:before="240" w:beforeAutospacing="0" w:after="200" w:afterAutospacing="0"/>
        <w:rPr>
          <w:i w:val="0"/>
          <w:iCs/>
        </w:rPr>
      </w:pPr>
      <w:r>
        <w:rPr>
          <w:i w:val="0"/>
          <w:iCs/>
          <w:color w:val="1C1E21"/>
          <w:sz w:val="26"/>
          <w:szCs w:val="26"/>
        </w:rPr>
        <w:t>Cho phép xác thực hai chiều, trước và trong quá trình truyền tải dữ liệu.</w:t>
      </w:r>
    </w:p>
    <w:p w14:paraId="2359E09F" w14:textId="77777777" w:rsidR="009A0E5B" w:rsidRDefault="00AE79AD">
      <w:pPr>
        <w:pStyle w:val="NormalWeb"/>
        <w:spacing w:before="240" w:beforeAutospacing="0" w:after="200" w:afterAutospacing="0"/>
        <w:rPr>
          <w:i w:val="0"/>
          <w:iCs/>
        </w:rPr>
      </w:pPr>
      <w:r>
        <w:rPr>
          <w:i w:val="0"/>
          <w:iCs/>
          <w:color w:val="1C1E21"/>
          <w:sz w:val="26"/>
          <w:szCs w:val="26"/>
        </w:rPr>
        <w:t>Mã hóa đường truyền giữa hai máy tính khi được gửi qua một mạng.</w:t>
      </w:r>
    </w:p>
    <w:p w14:paraId="4A0B0000" w14:textId="77777777" w:rsidR="009A0E5B" w:rsidRDefault="00AE79AD">
      <w:pPr>
        <w:pStyle w:val="NormalWeb"/>
        <w:spacing w:before="240" w:beforeAutospacing="0" w:after="200" w:afterAutospacing="0"/>
        <w:rPr>
          <w:i w:val="0"/>
          <w:iCs/>
        </w:rPr>
      </w:pPr>
      <w:r>
        <w:rPr>
          <w:i w:val="0"/>
          <w:iCs/>
          <w:color w:val="1C1E21"/>
          <w:sz w:val="26"/>
          <w:szCs w:val="26"/>
        </w:rPr>
        <w:t>Bảo vệ gói dữ liệu IP và phòng ngự các cuộc tấn công mạng không bảo mật</w:t>
      </w:r>
    </w:p>
    <w:p w14:paraId="230BE618" w14:textId="77777777" w:rsidR="009A0E5B" w:rsidRDefault="00AE79AD">
      <w:pPr>
        <w:pStyle w:val="NormalWeb"/>
        <w:spacing w:before="240" w:beforeAutospacing="0" w:after="200" w:afterAutospacing="0"/>
        <w:rPr>
          <w:i w:val="0"/>
          <w:iCs/>
        </w:rPr>
      </w:pPr>
      <w:r>
        <w:rPr>
          <w:i w:val="0"/>
          <w:iCs/>
          <w:color w:val="1C1E21"/>
          <w:sz w:val="26"/>
          <w:szCs w:val="26"/>
        </w:rPr>
        <w:t>IPSEC bảo vệ các lưu lượng mạng bằng việc sử dụng mã hóa và đánh dấu dữ liệu</w:t>
      </w:r>
    </w:p>
    <w:p w14:paraId="1A86D9AC" w14:textId="77777777" w:rsidR="009A0E5B" w:rsidRDefault="00AE79AD">
      <w:pPr>
        <w:pStyle w:val="NormalWeb"/>
        <w:spacing w:before="240" w:beforeAutospacing="0" w:after="200" w:afterAutospacing="0"/>
        <w:rPr>
          <w:i w:val="0"/>
          <w:iCs/>
        </w:rPr>
      </w:pPr>
      <w:r>
        <w:rPr>
          <w:i w:val="0"/>
          <w:iCs/>
          <w:color w:val="1C1E21"/>
          <w:sz w:val="26"/>
          <w:szCs w:val="26"/>
        </w:rPr>
        <w:t>Một chính sách IPSec cho phép định nghĩa ra các loại lưu lượng mà IPSec sẽ kiểm tra và cách các lưu lượng đó sẽ được bảo mật và mã hóa như thế nào</w:t>
      </w:r>
    </w:p>
    <w:p w14:paraId="425962BE" w14:textId="77777777" w:rsidR="009A0E5B" w:rsidRDefault="00AE79AD">
      <w:pPr>
        <w:pStyle w:val="NormalWeb"/>
        <w:spacing w:before="240" w:beforeAutospacing="0" w:after="240" w:afterAutospacing="0"/>
        <w:outlineLvl w:val="2"/>
        <w:rPr>
          <w:i w:val="0"/>
          <w:iCs/>
        </w:rPr>
      </w:pPr>
      <w:bookmarkStart w:id="45" w:name="_Toc106573496"/>
      <w:r>
        <w:rPr>
          <w:b/>
          <w:bCs/>
          <w:i w:val="0"/>
          <w:iCs/>
          <w:color w:val="1C1E21"/>
          <w:sz w:val="26"/>
          <w:szCs w:val="26"/>
        </w:rPr>
        <w:t>2.2.5. NHỮNG GIAO THỨC ĐƯỢC SỬ DỤNG TRONG IPSEC</w:t>
      </w:r>
      <w:bookmarkEnd w:id="45"/>
    </w:p>
    <w:p w14:paraId="7A2DE2E5" w14:textId="77777777" w:rsidR="009A0E5B" w:rsidRDefault="00AE79AD">
      <w:pPr>
        <w:pStyle w:val="NormalWeb"/>
        <w:spacing w:before="240" w:beforeAutospacing="0" w:after="240" w:afterAutospacing="0"/>
        <w:rPr>
          <w:i w:val="0"/>
          <w:iCs/>
        </w:rPr>
      </w:pPr>
      <w:r>
        <w:rPr>
          <w:i w:val="0"/>
          <w:iCs/>
          <w:color w:val="1C1E21"/>
          <w:sz w:val="26"/>
          <w:szCs w:val="26"/>
        </w:rPr>
        <w:lastRenderedPageBreak/>
        <w:t>Trong mạng, protocol là một cách định dạng dữ liệu cụ thể để bất kỳ máy tính kết nối mạng nào cũng có thể diễn giải dữ liệu. Nhóm giao thức này không phải là một protocol, mà là một tập hợp các protocol. Các protocol sau tạo nên bộ IPsec:</w:t>
      </w:r>
    </w:p>
    <w:p w14:paraId="4D665D28" w14:textId="77777777" w:rsidR="009A0E5B" w:rsidRDefault="00AE79AD">
      <w:pPr>
        <w:pStyle w:val="NormalWeb"/>
        <w:spacing w:before="240" w:beforeAutospacing="0" w:after="240" w:afterAutospacing="0"/>
        <w:rPr>
          <w:i w:val="0"/>
          <w:iCs/>
        </w:rPr>
      </w:pPr>
      <w:r>
        <w:rPr>
          <w:b/>
          <w:bCs/>
          <w:i w:val="0"/>
          <w:iCs/>
          <w:color w:val="1C1E21"/>
          <w:sz w:val="26"/>
          <w:szCs w:val="26"/>
        </w:rPr>
        <w:t>Authentication Header (AH):</w:t>
      </w:r>
      <w:r>
        <w:rPr>
          <w:i w:val="0"/>
          <w:iCs/>
          <w:color w:val="1C1E21"/>
          <w:sz w:val="26"/>
          <w:szCs w:val="26"/>
        </w:rPr>
        <w:t xml:space="preserve"> protocol AH đảm bảo rằng các data packet đến từ một nguồn đáng tin cậy và dữ liệu không bị giả mạo, giống như một con dấu chống giả mạo trên một sản phẩm tiêu dùng. Các header này không cung cấp bất kỳ mã hóa nào, chúng không giúp che giấu dữ liệu khỏi hacker. AH sử dụng cả 2 kiểu hoạt động transport và tunnel.</w:t>
      </w:r>
    </w:p>
    <w:p w14:paraId="6B10AC02" w14:textId="77777777" w:rsidR="009A0E5B" w:rsidRDefault="00AE79AD">
      <w:pPr>
        <w:pStyle w:val="NormalWeb"/>
        <w:spacing w:before="240" w:beforeAutospacing="0" w:after="240" w:afterAutospacing="0"/>
        <w:rPr>
          <w:i w:val="0"/>
          <w:iCs/>
        </w:rPr>
      </w:pPr>
      <w:r>
        <w:rPr>
          <w:i w:val="0"/>
          <w:iCs/>
          <w:color w:val="1C1E21"/>
          <w:sz w:val="26"/>
          <w:szCs w:val="26"/>
        </w:rPr>
        <w:t>Cấu trúc gói AH</w:t>
      </w:r>
    </w:p>
    <w:p w14:paraId="79A3B8D1" w14:textId="77777777" w:rsidR="009A0E5B" w:rsidRDefault="00AE79AD">
      <w:pPr>
        <w:pStyle w:val="NormalWeb"/>
        <w:spacing w:before="240" w:beforeAutospacing="0" w:after="240" w:afterAutospacing="0"/>
        <w:rPr>
          <w:i w:val="0"/>
          <w:iCs/>
        </w:rPr>
      </w:pPr>
      <w:r>
        <w:rPr>
          <w:i w:val="0"/>
          <w:iCs/>
          <w:noProof/>
          <w:color w:val="1C1E21"/>
          <w:sz w:val="26"/>
          <w:szCs w:val="26"/>
        </w:rPr>
        <w:drawing>
          <wp:inline distT="0" distB="0" distL="0" distR="0" wp14:anchorId="7C2C048E" wp14:editId="3FB7AAC8">
            <wp:extent cx="4792980" cy="30022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92980" cy="3002280"/>
                    </a:xfrm>
                    <a:prstGeom prst="rect">
                      <a:avLst/>
                    </a:prstGeom>
                    <a:noFill/>
                    <a:ln>
                      <a:noFill/>
                    </a:ln>
                  </pic:spPr>
                </pic:pic>
              </a:graphicData>
            </a:graphic>
          </wp:inline>
        </w:drawing>
      </w:r>
    </w:p>
    <w:p w14:paraId="18F61FF1" w14:textId="77777777" w:rsidR="009A0E5B" w:rsidRDefault="00AE79AD">
      <w:pPr>
        <w:pStyle w:val="NormalWeb"/>
        <w:spacing w:before="240" w:beforeAutospacing="0" w:after="240" w:afterAutospacing="0"/>
        <w:rPr>
          <w:i w:val="0"/>
          <w:iCs/>
        </w:rPr>
      </w:pPr>
      <w:r>
        <w:rPr>
          <w:i w:val="0"/>
          <w:iCs/>
          <w:color w:val="1C1E21"/>
          <w:sz w:val="26"/>
          <w:szCs w:val="26"/>
        </w:rPr>
        <w:t>Chú thích:</w:t>
      </w:r>
    </w:p>
    <w:p w14:paraId="35341753" w14:textId="77777777" w:rsidR="009A0E5B" w:rsidRDefault="00AE79AD">
      <w:pPr>
        <w:pStyle w:val="NormalWeb"/>
        <w:spacing w:before="240" w:beforeAutospacing="0" w:after="240" w:afterAutospacing="0"/>
        <w:rPr>
          <w:i w:val="0"/>
          <w:iCs/>
        </w:rPr>
      </w:pPr>
      <w:r>
        <w:rPr>
          <w:i w:val="0"/>
          <w:iCs/>
          <w:color w:val="1C1E21"/>
          <w:sz w:val="26"/>
          <w:szCs w:val="26"/>
        </w:rPr>
        <w:t>Next header (tiêu đề tiếp theo): có độ dài 8bit, để nhận dạng loại dữ liệu của phần tải tin theo sau AH. Giá trị này được chọn lựa từ tập các số giao thức IP đã được định nghĩa trong các RFC (đề nghị duyệt thảo) gần nhất</w:t>
      </w:r>
    </w:p>
    <w:p w14:paraId="2A6F9C87" w14:textId="77777777" w:rsidR="009A0E5B" w:rsidRDefault="00AE79AD">
      <w:pPr>
        <w:pStyle w:val="NormalWeb"/>
        <w:spacing w:before="240" w:beforeAutospacing="0" w:after="240" w:afterAutospacing="0"/>
        <w:rPr>
          <w:i w:val="0"/>
          <w:iCs/>
        </w:rPr>
      </w:pPr>
      <w:r>
        <w:rPr>
          <w:i w:val="0"/>
          <w:iCs/>
          <w:color w:val="1C1E21"/>
          <w:sz w:val="26"/>
          <w:szCs w:val="26"/>
        </w:rPr>
        <w:t>Payload length (độ dài tải tin): dung lượng tối đa của gói dữ liệu, có độ dài 8 bit và chứa độ dài của tiêu đề AH được diễn tả trong các từ 32 bit, trừ 2. Ví dụ trong trường hợp của thuật toán toàn vẹn mà mang lại một giá trị xác minh 96 bit (3x32 bit), cộng với 3 từ 32 bit đã cố định, trường độ dài này có giá trị là 4. Với IPv6, tổng độ dài của tiêu đề phải là bội của các khối 8.</w:t>
      </w:r>
    </w:p>
    <w:p w14:paraId="16D4A490" w14:textId="77777777" w:rsidR="009A0E5B" w:rsidRDefault="00AE79AD">
      <w:pPr>
        <w:pStyle w:val="NormalWeb"/>
        <w:spacing w:before="240" w:beforeAutospacing="0" w:after="240" w:afterAutospacing="0"/>
        <w:rPr>
          <w:i w:val="0"/>
          <w:iCs/>
        </w:rPr>
      </w:pPr>
      <w:r>
        <w:rPr>
          <w:i w:val="0"/>
          <w:iCs/>
          <w:color w:val="1C1E21"/>
          <w:sz w:val="26"/>
          <w:szCs w:val="26"/>
        </w:rPr>
        <w:t>Reserved (dự trữ): trường 16 bit này dự trữ cho ứng dụng trong tương lai </w:t>
      </w:r>
    </w:p>
    <w:p w14:paraId="76B9E0A8" w14:textId="77777777" w:rsidR="009A0E5B" w:rsidRDefault="00AE79AD">
      <w:pPr>
        <w:pStyle w:val="NormalWeb"/>
        <w:spacing w:before="240" w:beforeAutospacing="0" w:after="240" w:afterAutospacing="0"/>
        <w:rPr>
          <w:i w:val="0"/>
          <w:iCs/>
        </w:rPr>
      </w:pPr>
      <w:r>
        <w:rPr>
          <w:i w:val="0"/>
          <w:iCs/>
          <w:color w:val="1C1E21"/>
          <w:sz w:val="26"/>
          <w:szCs w:val="26"/>
        </w:rPr>
        <w:lastRenderedPageBreak/>
        <w:t>Security Parameters Index (SPI: chỉ dẫn thông số an ninh): trường này có độ dài 32 bit, mang tính chất bắt buộc</w:t>
      </w:r>
    </w:p>
    <w:p w14:paraId="53EC7DA6" w14:textId="77777777" w:rsidR="009A0E5B" w:rsidRDefault="00AE79AD">
      <w:pPr>
        <w:pStyle w:val="NormalWeb"/>
        <w:spacing w:before="240" w:beforeAutospacing="0" w:after="240" w:afterAutospacing="0"/>
        <w:rPr>
          <w:i w:val="0"/>
          <w:iCs/>
        </w:rPr>
      </w:pPr>
      <w:r>
        <w:rPr>
          <w:i w:val="0"/>
          <w:iCs/>
          <w:color w:val="1C1E21"/>
          <w:sz w:val="26"/>
          <w:szCs w:val="26"/>
        </w:rPr>
        <w:t>Sequence number (số thứ tự): đây là trường 32 bit và có tính bắt buộc, mỗi gói được gửi đi thì tăng một lần, bộ đếm bên gửi và nhận được khởi tạo ban đầu là 0, gói đầu tiên có số thứ tự là 1</w:t>
      </w:r>
    </w:p>
    <w:p w14:paraId="329D2372" w14:textId="77777777" w:rsidR="009A0E5B" w:rsidRDefault="00AE79AD">
      <w:pPr>
        <w:pStyle w:val="NormalWeb"/>
        <w:spacing w:before="240" w:beforeAutospacing="0" w:after="240" w:afterAutospacing="0"/>
        <w:rPr>
          <w:i w:val="0"/>
          <w:iCs/>
        </w:rPr>
      </w:pPr>
      <w:r>
        <w:rPr>
          <w:i w:val="0"/>
          <w:iCs/>
          <w:color w:val="1C1E21"/>
          <w:sz w:val="26"/>
          <w:szCs w:val="26"/>
        </w:rPr>
        <w:t>Authentication Data (dữ liệu xác thực):  còn được gọi là ICV (Integrity Check Value: giá trị kiểm tra tính toàn vẹn) có độ dài thay đổi, bằng số nguyên lần của 32 bit đối với IPv4 và 64 bit đối với IPv6</w:t>
      </w:r>
    </w:p>
    <w:p w14:paraId="51659398" w14:textId="77777777" w:rsidR="009A0E5B" w:rsidRDefault="00AE79AD">
      <w:pPr>
        <w:pStyle w:val="NormalWeb"/>
        <w:spacing w:before="240" w:beforeAutospacing="0" w:after="240" w:afterAutospacing="0"/>
        <w:rPr>
          <w:i w:val="0"/>
          <w:iCs/>
        </w:rPr>
      </w:pPr>
      <w:r>
        <w:rPr>
          <w:i w:val="0"/>
          <w:iCs/>
          <w:color w:val="1C1E21"/>
          <w:sz w:val="26"/>
          <w:szCs w:val="26"/>
        </w:rPr>
        <w:t>Quá trình xử lý của AH:</w:t>
      </w:r>
    </w:p>
    <w:p w14:paraId="40DC1D7D" w14:textId="77777777" w:rsidR="009A0E5B" w:rsidRDefault="00AE79AD">
      <w:pPr>
        <w:pStyle w:val="NormalWeb"/>
        <w:spacing w:before="240" w:beforeAutospacing="0" w:after="240" w:afterAutospacing="0"/>
        <w:rPr>
          <w:i w:val="0"/>
          <w:iCs/>
        </w:rPr>
      </w:pPr>
      <w:r>
        <w:rPr>
          <w:i w:val="0"/>
          <w:iCs/>
          <w:color w:val="1C1E21"/>
          <w:sz w:val="26"/>
          <w:szCs w:val="26"/>
        </w:rPr>
        <w:t>B1: Toàn bộ gói IP (bao gồm IP header và tải tin) được thực hiện qua một hàm băm một chiều. </w:t>
      </w:r>
    </w:p>
    <w:p w14:paraId="57641422" w14:textId="77777777" w:rsidR="009A0E5B" w:rsidRDefault="00AE79AD">
      <w:pPr>
        <w:pStyle w:val="NormalWeb"/>
        <w:spacing w:before="240" w:beforeAutospacing="0" w:after="240" w:afterAutospacing="0"/>
        <w:rPr>
          <w:i w:val="0"/>
          <w:iCs/>
        </w:rPr>
      </w:pPr>
      <w:r>
        <w:rPr>
          <w:i w:val="0"/>
          <w:iCs/>
          <w:color w:val="1C1E21"/>
          <w:sz w:val="26"/>
          <w:szCs w:val="26"/>
        </w:rPr>
        <w:t>B2: Mã hash thu được dùng để xây dựng một AH header, đưa header này vào gói dữ liệu ban đầu.</w:t>
      </w:r>
    </w:p>
    <w:p w14:paraId="35654062" w14:textId="77777777" w:rsidR="009A0E5B" w:rsidRDefault="00AE79AD">
      <w:pPr>
        <w:pStyle w:val="NormalWeb"/>
        <w:spacing w:before="240" w:beforeAutospacing="0" w:after="240" w:afterAutospacing="0"/>
        <w:rPr>
          <w:i w:val="0"/>
          <w:iCs/>
        </w:rPr>
      </w:pPr>
      <w:r>
        <w:rPr>
          <w:i w:val="0"/>
          <w:iCs/>
          <w:color w:val="1C1E21"/>
          <w:sz w:val="26"/>
          <w:szCs w:val="26"/>
        </w:rPr>
        <w:t>B3: Gói dữ liệu sau khi thêm AH header được truyền tới đối tác IPSec.</w:t>
      </w:r>
    </w:p>
    <w:p w14:paraId="0863B5E3" w14:textId="77777777" w:rsidR="009A0E5B" w:rsidRDefault="00AE79AD">
      <w:pPr>
        <w:pStyle w:val="NormalWeb"/>
        <w:spacing w:before="240" w:beforeAutospacing="0" w:after="240" w:afterAutospacing="0"/>
        <w:rPr>
          <w:i w:val="0"/>
          <w:iCs/>
        </w:rPr>
      </w:pPr>
      <w:r>
        <w:rPr>
          <w:i w:val="0"/>
          <w:iCs/>
          <w:color w:val="1C1E21"/>
          <w:sz w:val="26"/>
          <w:szCs w:val="26"/>
        </w:rPr>
        <w:t>B4:  Bên thu thực hiện hàm băm với IP header và tải tin, kết quả thu được một mã hash. </w:t>
      </w:r>
    </w:p>
    <w:p w14:paraId="74458779" w14:textId="77777777" w:rsidR="009A0E5B" w:rsidRDefault="00AE79AD">
      <w:pPr>
        <w:pStyle w:val="NormalWeb"/>
        <w:spacing w:before="240" w:beforeAutospacing="0" w:after="240" w:afterAutospacing="0"/>
        <w:rPr>
          <w:i w:val="0"/>
          <w:iCs/>
        </w:rPr>
      </w:pPr>
      <w:r>
        <w:rPr>
          <w:i w:val="0"/>
          <w:iCs/>
          <w:color w:val="1C1E21"/>
          <w:sz w:val="26"/>
          <w:szCs w:val="26"/>
        </w:rPr>
        <w:t>B5: Bên thu tách mã hash trong AH header.</w:t>
      </w:r>
    </w:p>
    <w:p w14:paraId="2A6B2E23" w14:textId="77777777" w:rsidR="009A0E5B" w:rsidRDefault="00AE79AD">
      <w:pPr>
        <w:pStyle w:val="NormalWeb"/>
        <w:spacing w:before="240" w:beforeAutospacing="0" w:after="240" w:afterAutospacing="0"/>
        <w:rPr>
          <w:i w:val="0"/>
          <w:iCs/>
        </w:rPr>
      </w:pPr>
      <w:r>
        <w:rPr>
          <w:i w:val="0"/>
          <w:iCs/>
          <w:color w:val="1C1E21"/>
          <w:sz w:val="26"/>
          <w:szCs w:val="26"/>
        </w:rPr>
        <w:t>B6: Bên thu so sánh mã hash mà nó tính được mà mã hash tách ra từ AH header. Hai mã hash này phải hoàn toàn giống nhau. Nếu khác nhau chỉ một bit trong quá trình truyền thì 2 mã hash sẽ không giống nhau, bên thu lập tức phát hiện tính không toàn vẹn của dữ liệu.</w:t>
      </w:r>
    </w:p>
    <w:p w14:paraId="6CD5ADE2" w14:textId="77777777" w:rsidR="009A0E5B" w:rsidRDefault="00AE79AD">
      <w:pPr>
        <w:pStyle w:val="NormalWeb"/>
        <w:spacing w:before="240" w:beforeAutospacing="0" w:after="240" w:afterAutospacing="0"/>
        <w:rPr>
          <w:i w:val="0"/>
          <w:iCs/>
        </w:rPr>
      </w:pPr>
      <w:r>
        <w:rPr>
          <w:b/>
          <w:bCs/>
          <w:i w:val="0"/>
          <w:iCs/>
          <w:color w:val="1C1E21"/>
          <w:sz w:val="26"/>
          <w:szCs w:val="26"/>
        </w:rPr>
        <w:t>Encapsulating Security Protocol (ESP):</w:t>
      </w:r>
      <w:r>
        <w:rPr>
          <w:i w:val="0"/>
          <w:iCs/>
          <w:color w:val="1C1E21"/>
          <w:sz w:val="26"/>
          <w:szCs w:val="26"/>
        </w:rPr>
        <w:t xml:space="preserve"> ESP mã hóa IP header cho mỗi packet – trừ khi transport data mode được sử dụng. Trong trường hợp này, nó chỉ mã hóa payload. ESP thêm header riêng và một đoạn trailer vào mỗi data packet.</w:t>
      </w:r>
    </w:p>
    <w:p w14:paraId="5C7CA7A4" w14:textId="77777777" w:rsidR="009A0E5B" w:rsidRDefault="00AE79AD">
      <w:pPr>
        <w:pStyle w:val="NormalWeb"/>
        <w:spacing w:before="240" w:beforeAutospacing="0" w:after="240" w:afterAutospacing="0"/>
        <w:rPr>
          <w:i w:val="0"/>
          <w:iCs/>
        </w:rPr>
      </w:pPr>
      <w:r>
        <w:rPr>
          <w:i w:val="0"/>
          <w:iCs/>
          <w:color w:val="1C1E21"/>
          <w:sz w:val="26"/>
          <w:szCs w:val="26"/>
        </w:rPr>
        <w:t>Cấu trúc gói ESP </w:t>
      </w:r>
    </w:p>
    <w:p w14:paraId="35383830" w14:textId="77777777" w:rsidR="009A0E5B" w:rsidRDefault="00AE79AD">
      <w:pPr>
        <w:pStyle w:val="NormalWeb"/>
        <w:spacing w:before="240" w:beforeAutospacing="0" w:after="240" w:afterAutospacing="0"/>
        <w:jc w:val="center"/>
        <w:rPr>
          <w:i w:val="0"/>
          <w:iCs/>
        </w:rPr>
      </w:pPr>
      <w:r>
        <w:rPr>
          <w:i w:val="0"/>
          <w:iCs/>
          <w:noProof/>
          <w:color w:val="1C1E21"/>
          <w:sz w:val="26"/>
          <w:szCs w:val="26"/>
        </w:rPr>
        <w:lastRenderedPageBreak/>
        <w:drawing>
          <wp:inline distT="0" distB="0" distL="0" distR="0" wp14:anchorId="041F836A" wp14:editId="48013B4B">
            <wp:extent cx="2534920" cy="2598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47007" cy="2610683"/>
                    </a:xfrm>
                    <a:prstGeom prst="rect">
                      <a:avLst/>
                    </a:prstGeom>
                    <a:noFill/>
                    <a:ln>
                      <a:noFill/>
                    </a:ln>
                  </pic:spPr>
                </pic:pic>
              </a:graphicData>
            </a:graphic>
          </wp:inline>
        </w:drawing>
      </w:r>
    </w:p>
    <w:p w14:paraId="48D05BB5" w14:textId="77777777" w:rsidR="009A0E5B" w:rsidRDefault="009A0E5B">
      <w:pPr>
        <w:pStyle w:val="NormalWeb"/>
        <w:spacing w:before="240" w:beforeAutospacing="0" w:after="240" w:afterAutospacing="0"/>
        <w:rPr>
          <w:i w:val="0"/>
          <w:iCs/>
          <w:color w:val="1C1E21"/>
          <w:sz w:val="26"/>
          <w:szCs w:val="26"/>
        </w:rPr>
      </w:pPr>
    </w:p>
    <w:p w14:paraId="7C5B1986" w14:textId="77777777" w:rsidR="009A0E5B" w:rsidRDefault="00AE79AD">
      <w:pPr>
        <w:pStyle w:val="NormalWeb"/>
        <w:spacing w:before="240" w:beforeAutospacing="0" w:after="240" w:afterAutospacing="0"/>
        <w:rPr>
          <w:i w:val="0"/>
          <w:iCs/>
        </w:rPr>
      </w:pPr>
      <w:r>
        <w:rPr>
          <w:i w:val="0"/>
          <w:iCs/>
          <w:color w:val="1C1E21"/>
          <w:sz w:val="26"/>
          <w:szCs w:val="26"/>
        </w:rPr>
        <w:t>Chú thích:</w:t>
      </w:r>
    </w:p>
    <w:p w14:paraId="4DEF23AA" w14:textId="77777777" w:rsidR="009A0E5B" w:rsidRDefault="00AE79AD">
      <w:pPr>
        <w:pStyle w:val="NormalWeb"/>
        <w:spacing w:before="240" w:beforeAutospacing="0" w:after="240" w:afterAutospacing="0"/>
        <w:rPr>
          <w:i w:val="0"/>
          <w:iCs/>
        </w:rPr>
      </w:pPr>
      <w:r>
        <w:rPr>
          <w:i w:val="0"/>
          <w:iCs/>
          <w:color w:val="1C1E21"/>
          <w:sz w:val="26"/>
          <w:szCs w:val="26"/>
        </w:rPr>
        <w:t>SPI (thông số an ninh): là một số bất kỳ 32 bit, cùng với địa chỉ IP đích và giao thức an ninh ESP cho phép nhận dạng duy nhất SA cho gói dữ liệu này. </w:t>
      </w:r>
    </w:p>
    <w:p w14:paraId="6A37FF81" w14:textId="77777777" w:rsidR="009A0E5B" w:rsidRDefault="00AE79AD">
      <w:pPr>
        <w:pStyle w:val="NormalWeb"/>
        <w:spacing w:before="240" w:beforeAutospacing="0" w:after="240" w:afterAutospacing="0"/>
        <w:rPr>
          <w:i w:val="0"/>
          <w:iCs/>
        </w:rPr>
      </w:pPr>
      <w:r>
        <w:rPr>
          <w:i w:val="0"/>
          <w:iCs/>
          <w:color w:val="1C1E21"/>
          <w:sz w:val="26"/>
          <w:szCs w:val="26"/>
        </w:rPr>
        <w:t>Sequence Number (số thứ tự): tương tự như trường số thứ tự của AH</w:t>
      </w:r>
    </w:p>
    <w:p w14:paraId="0151F466" w14:textId="77777777" w:rsidR="009A0E5B" w:rsidRDefault="00AE79AD">
      <w:pPr>
        <w:pStyle w:val="NormalWeb"/>
        <w:spacing w:before="240" w:beforeAutospacing="0" w:after="240" w:afterAutospacing="0"/>
        <w:rPr>
          <w:i w:val="0"/>
          <w:iCs/>
        </w:rPr>
      </w:pPr>
      <w:r>
        <w:rPr>
          <w:i w:val="0"/>
          <w:iCs/>
          <w:color w:val="1C1E21"/>
          <w:sz w:val="26"/>
          <w:szCs w:val="26"/>
        </w:rPr>
        <w:t>Payload Data (trường dữ liệu tải tin): Đây là trường bắt buộc. Nó bao gồm một số lượng biến đổi các byte dữ liệu gốc hoặc một phần dữ liệu yêu cầu bảo mật đã được mô tả trong trường Next Header</w:t>
      </w:r>
    </w:p>
    <w:p w14:paraId="40199C2F" w14:textId="77777777" w:rsidR="009A0E5B" w:rsidRDefault="00AE79AD">
      <w:pPr>
        <w:pStyle w:val="NormalWeb"/>
        <w:spacing w:before="240" w:beforeAutospacing="0" w:after="240" w:afterAutospacing="0"/>
        <w:rPr>
          <w:i w:val="0"/>
          <w:iCs/>
        </w:rPr>
      </w:pPr>
      <w:r>
        <w:rPr>
          <w:i w:val="0"/>
          <w:iCs/>
          <w:color w:val="1C1E21"/>
          <w:sz w:val="26"/>
          <w:szCs w:val="26"/>
        </w:rPr>
        <w:t>Padding (0-255 bytes): được thêm vào cho đủ kích thước của gói tin, giúp phân biệt với Authentication Data, ngoài ra còn có thể sử dụng để che dấu độ dài thực của Payload</w:t>
      </w:r>
    </w:p>
    <w:p w14:paraId="31899A95" w14:textId="77777777" w:rsidR="009A0E5B" w:rsidRDefault="00AE79AD">
      <w:pPr>
        <w:pStyle w:val="NormalWeb"/>
        <w:spacing w:before="240" w:beforeAutospacing="0" w:after="240" w:afterAutospacing="0"/>
        <w:rPr>
          <w:i w:val="0"/>
          <w:iCs/>
        </w:rPr>
      </w:pPr>
      <w:r>
        <w:rPr>
          <w:i w:val="0"/>
          <w:iCs/>
          <w:color w:val="1C1E21"/>
          <w:sz w:val="26"/>
          <w:szCs w:val="26"/>
        </w:rPr>
        <w:t>Pad Length và NextHeader: giống như của AH</w:t>
      </w:r>
    </w:p>
    <w:p w14:paraId="06FC0D77" w14:textId="77777777" w:rsidR="009A0E5B" w:rsidRDefault="00AE79AD">
      <w:pPr>
        <w:pStyle w:val="NormalWeb"/>
        <w:spacing w:before="240" w:beforeAutospacing="0" w:after="240" w:afterAutospacing="0"/>
        <w:rPr>
          <w:i w:val="0"/>
          <w:iCs/>
        </w:rPr>
      </w:pPr>
      <w:r>
        <w:rPr>
          <w:i w:val="0"/>
          <w:iCs/>
          <w:color w:val="1C1E21"/>
          <w:sz w:val="26"/>
          <w:szCs w:val="26"/>
        </w:rPr>
        <w:t>Authentication Data: giúp xác thực thông tin trên gói ESP</w:t>
      </w:r>
    </w:p>
    <w:p w14:paraId="0E9D3EB6" w14:textId="77777777" w:rsidR="009A0E5B" w:rsidRDefault="00AE79AD">
      <w:pPr>
        <w:pStyle w:val="NormalWeb"/>
        <w:spacing w:before="240" w:beforeAutospacing="0" w:after="240" w:afterAutospacing="0"/>
        <w:rPr>
          <w:i w:val="0"/>
          <w:iCs/>
        </w:rPr>
      </w:pPr>
      <w:r>
        <w:rPr>
          <w:i w:val="0"/>
          <w:iCs/>
          <w:color w:val="1C1E21"/>
          <w:sz w:val="26"/>
          <w:szCs w:val="26"/>
        </w:rPr>
        <w:t>Quá trình xử lý của ESP:</w:t>
      </w:r>
    </w:p>
    <w:p w14:paraId="417B9399" w14:textId="77777777" w:rsidR="009A0E5B" w:rsidRDefault="00AE79AD">
      <w:pPr>
        <w:pStyle w:val="NormalWeb"/>
        <w:spacing w:before="240" w:beforeAutospacing="0" w:after="240" w:afterAutospacing="0"/>
        <w:rPr>
          <w:i w:val="0"/>
          <w:iCs/>
        </w:rPr>
      </w:pPr>
      <w:r>
        <w:rPr>
          <w:i w:val="0"/>
          <w:iCs/>
          <w:color w:val="1C1E21"/>
          <w:sz w:val="26"/>
          <w:szCs w:val="26"/>
        </w:rPr>
        <w:t>Ở transport mode:</w:t>
      </w:r>
    </w:p>
    <w:p w14:paraId="3CDA395C" w14:textId="77777777" w:rsidR="009A0E5B" w:rsidRDefault="00AE79AD">
      <w:pPr>
        <w:pStyle w:val="NormalWeb"/>
        <w:spacing w:before="240" w:beforeAutospacing="0" w:after="240" w:afterAutospacing="0"/>
        <w:rPr>
          <w:i w:val="0"/>
          <w:iCs/>
        </w:rPr>
      </w:pPr>
      <w:r>
        <w:rPr>
          <w:i w:val="0"/>
          <w:iCs/>
          <w:color w:val="1C1E21"/>
          <w:sz w:val="26"/>
          <w:szCs w:val="26"/>
        </w:rPr>
        <w:t>B1: trường giao thức IP Header gốc được sao chép sang trường NextHeader, và được cài đặt mặc định là 50 cho biết giao thức ấy là ESP.</w:t>
      </w:r>
    </w:p>
    <w:p w14:paraId="1AD76407" w14:textId="77777777" w:rsidR="009A0E5B" w:rsidRDefault="00AE79AD">
      <w:pPr>
        <w:pStyle w:val="NormalWeb"/>
        <w:spacing w:before="240" w:beforeAutospacing="0" w:after="240" w:afterAutospacing="0"/>
        <w:rPr>
          <w:i w:val="0"/>
          <w:iCs/>
        </w:rPr>
      </w:pPr>
      <w:r>
        <w:rPr>
          <w:i w:val="0"/>
          <w:iCs/>
          <w:noProof/>
          <w:color w:val="1C1E21"/>
          <w:sz w:val="26"/>
          <w:szCs w:val="26"/>
        </w:rPr>
        <w:lastRenderedPageBreak/>
        <w:drawing>
          <wp:inline distT="0" distB="0" distL="0" distR="0" wp14:anchorId="724C9884" wp14:editId="7F83EBD9">
            <wp:extent cx="4259580" cy="25527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59580" cy="2552700"/>
                    </a:xfrm>
                    <a:prstGeom prst="rect">
                      <a:avLst/>
                    </a:prstGeom>
                    <a:noFill/>
                    <a:ln>
                      <a:noFill/>
                    </a:ln>
                  </pic:spPr>
                </pic:pic>
              </a:graphicData>
            </a:graphic>
          </wp:inline>
        </w:drawing>
      </w:r>
    </w:p>
    <w:p w14:paraId="54251FB5" w14:textId="77777777" w:rsidR="009A0E5B" w:rsidRDefault="009A0E5B">
      <w:pPr>
        <w:pStyle w:val="NormalWeb"/>
        <w:spacing w:before="240" w:beforeAutospacing="0" w:after="240" w:afterAutospacing="0"/>
        <w:rPr>
          <w:i w:val="0"/>
          <w:iCs/>
          <w:color w:val="1C1E21"/>
          <w:sz w:val="26"/>
          <w:szCs w:val="26"/>
        </w:rPr>
      </w:pPr>
    </w:p>
    <w:p w14:paraId="2F3E4151" w14:textId="77777777" w:rsidR="009A0E5B" w:rsidRDefault="00AE79AD">
      <w:pPr>
        <w:pStyle w:val="NormalWeb"/>
        <w:spacing w:before="240" w:beforeAutospacing="0" w:after="240" w:afterAutospacing="0"/>
        <w:rPr>
          <w:i w:val="0"/>
          <w:iCs/>
        </w:rPr>
      </w:pPr>
      <w:r>
        <w:rPr>
          <w:i w:val="0"/>
          <w:iCs/>
          <w:color w:val="1C1E21"/>
          <w:sz w:val="26"/>
          <w:szCs w:val="26"/>
        </w:rPr>
        <w:t>B2: Các nội dung như sau sẽ được mã hóa</w:t>
      </w:r>
    </w:p>
    <w:p w14:paraId="025C7CBF" w14:textId="77777777" w:rsidR="009A0E5B" w:rsidRDefault="00AE79AD">
      <w:pPr>
        <w:pStyle w:val="NormalWeb"/>
        <w:spacing w:before="240" w:beforeAutospacing="0" w:after="240" w:afterAutospacing="0"/>
        <w:rPr>
          <w:i w:val="0"/>
          <w:iCs/>
        </w:rPr>
      </w:pPr>
      <w:r>
        <w:rPr>
          <w:i w:val="0"/>
          <w:iCs/>
          <w:noProof/>
          <w:color w:val="1C1E21"/>
          <w:sz w:val="26"/>
          <w:szCs w:val="26"/>
        </w:rPr>
        <w:drawing>
          <wp:inline distT="0" distB="0" distL="0" distR="0" wp14:anchorId="02FBD341" wp14:editId="11E41BFD">
            <wp:extent cx="4251960" cy="1973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51960" cy="1973580"/>
                    </a:xfrm>
                    <a:prstGeom prst="rect">
                      <a:avLst/>
                    </a:prstGeom>
                    <a:noFill/>
                    <a:ln>
                      <a:noFill/>
                    </a:ln>
                  </pic:spPr>
                </pic:pic>
              </a:graphicData>
            </a:graphic>
          </wp:inline>
        </w:drawing>
      </w:r>
    </w:p>
    <w:p w14:paraId="312A6755" w14:textId="77777777" w:rsidR="009A0E5B" w:rsidRDefault="00AE79AD">
      <w:pPr>
        <w:pStyle w:val="NormalWeb"/>
        <w:spacing w:before="240" w:beforeAutospacing="0" w:after="240" w:afterAutospacing="0"/>
        <w:rPr>
          <w:i w:val="0"/>
          <w:iCs/>
        </w:rPr>
      </w:pPr>
      <w:r>
        <w:rPr>
          <w:i w:val="0"/>
          <w:iCs/>
          <w:color w:val="1C1E21"/>
          <w:sz w:val="26"/>
          <w:szCs w:val="26"/>
        </w:rPr>
        <w:t>B3: Tính toán mã băm được thực thi và trả kết quả về trường xác thực</w:t>
      </w:r>
    </w:p>
    <w:p w14:paraId="42CAE758" w14:textId="77777777" w:rsidR="009A0E5B" w:rsidRDefault="00AE79AD">
      <w:pPr>
        <w:pStyle w:val="NormalWeb"/>
        <w:spacing w:before="240" w:beforeAutospacing="0" w:after="240" w:afterAutospacing="0"/>
        <w:rPr>
          <w:i w:val="0"/>
          <w:iCs/>
        </w:rPr>
      </w:pPr>
      <w:r>
        <w:rPr>
          <w:i w:val="0"/>
          <w:iCs/>
          <w:noProof/>
          <w:color w:val="1C1E21"/>
          <w:sz w:val="26"/>
          <w:szCs w:val="26"/>
        </w:rPr>
        <w:lastRenderedPageBreak/>
        <w:drawing>
          <wp:inline distT="0" distB="0" distL="0" distR="0" wp14:anchorId="7712754D" wp14:editId="1A2B0B41">
            <wp:extent cx="4678680" cy="22783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78680" cy="2278380"/>
                    </a:xfrm>
                    <a:prstGeom prst="rect">
                      <a:avLst/>
                    </a:prstGeom>
                    <a:noFill/>
                    <a:ln>
                      <a:noFill/>
                    </a:ln>
                  </pic:spPr>
                </pic:pic>
              </a:graphicData>
            </a:graphic>
          </wp:inline>
        </w:drawing>
      </w:r>
    </w:p>
    <w:p w14:paraId="7D1A060A" w14:textId="77777777" w:rsidR="009A0E5B" w:rsidRDefault="00AE79AD">
      <w:pPr>
        <w:pStyle w:val="NormalWeb"/>
        <w:spacing w:before="240" w:beforeAutospacing="0" w:after="240" w:afterAutospacing="0"/>
        <w:rPr>
          <w:i w:val="0"/>
          <w:iCs/>
        </w:rPr>
      </w:pPr>
      <w:r>
        <w:rPr>
          <w:i w:val="0"/>
          <w:iCs/>
          <w:color w:val="1C1E21"/>
          <w:sz w:val="26"/>
          <w:szCs w:val="26"/>
        </w:rPr>
        <w:t>B4: CRC (kiểm tra định kỳ theo chu kỳ) ở IP Header tiến hành tính toán lại.</w:t>
      </w:r>
    </w:p>
    <w:p w14:paraId="6A669D20" w14:textId="77777777" w:rsidR="009A0E5B" w:rsidRDefault="00AE79AD">
      <w:pPr>
        <w:pStyle w:val="NormalWeb"/>
        <w:spacing w:before="240" w:beforeAutospacing="0" w:after="240" w:afterAutospacing="0"/>
        <w:rPr>
          <w:i w:val="0"/>
          <w:iCs/>
        </w:rPr>
      </w:pPr>
      <w:r>
        <w:rPr>
          <w:i w:val="0"/>
          <w:iCs/>
          <w:noProof/>
          <w:color w:val="1C1E21"/>
          <w:sz w:val="26"/>
          <w:szCs w:val="26"/>
        </w:rPr>
        <w:drawing>
          <wp:inline distT="0" distB="0" distL="0" distR="0" wp14:anchorId="005B6EE5" wp14:editId="4EB9F619">
            <wp:extent cx="4610100" cy="1508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10100" cy="1508760"/>
                    </a:xfrm>
                    <a:prstGeom prst="rect">
                      <a:avLst/>
                    </a:prstGeom>
                    <a:noFill/>
                    <a:ln>
                      <a:noFill/>
                    </a:ln>
                  </pic:spPr>
                </pic:pic>
              </a:graphicData>
            </a:graphic>
          </wp:inline>
        </w:drawing>
      </w:r>
    </w:p>
    <w:p w14:paraId="7DA6B940" w14:textId="77777777" w:rsidR="009A0E5B" w:rsidRDefault="009A0E5B">
      <w:pPr>
        <w:pStyle w:val="NormalWeb"/>
        <w:spacing w:before="240" w:beforeAutospacing="0" w:after="240" w:afterAutospacing="0"/>
        <w:rPr>
          <w:i w:val="0"/>
          <w:iCs/>
          <w:color w:val="1C1E21"/>
          <w:sz w:val="26"/>
          <w:szCs w:val="26"/>
        </w:rPr>
      </w:pPr>
    </w:p>
    <w:p w14:paraId="001DCA49" w14:textId="77777777" w:rsidR="009A0E5B" w:rsidRDefault="009A0E5B">
      <w:pPr>
        <w:pStyle w:val="NormalWeb"/>
        <w:spacing w:before="240" w:beforeAutospacing="0" w:after="240" w:afterAutospacing="0"/>
        <w:rPr>
          <w:i w:val="0"/>
          <w:iCs/>
          <w:color w:val="1C1E21"/>
          <w:sz w:val="26"/>
          <w:szCs w:val="26"/>
        </w:rPr>
      </w:pPr>
    </w:p>
    <w:p w14:paraId="11E5F3B7" w14:textId="77777777" w:rsidR="009A0E5B" w:rsidRDefault="00AE79AD">
      <w:pPr>
        <w:pStyle w:val="NormalWeb"/>
        <w:spacing w:before="240" w:beforeAutospacing="0" w:after="240" w:afterAutospacing="0"/>
        <w:rPr>
          <w:i w:val="0"/>
          <w:iCs/>
        </w:rPr>
      </w:pPr>
      <w:r>
        <w:rPr>
          <w:i w:val="0"/>
          <w:iCs/>
          <w:color w:val="1C1E21"/>
          <w:sz w:val="26"/>
          <w:szCs w:val="26"/>
        </w:rPr>
        <w:t>Ở tunnel mode:</w:t>
      </w:r>
    </w:p>
    <w:p w14:paraId="3DC378DE" w14:textId="77777777" w:rsidR="009A0E5B" w:rsidRDefault="00AE79AD">
      <w:pPr>
        <w:pStyle w:val="NormalWeb"/>
        <w:spacing w:before="240" w:beforeAutospacing="0" w:after="240" w:afterAutospacing="0"/>
        <w:rPr>
          <w:i w:val="0"/>
          <w:iCs/>
          <w:color w:val="1C1E21"/>
          <w:sz w:val="26"/>
          <w:szCs w:val="26"/>
        </w:rPr>
      </w:pPr>
      <w:r>
        <w:rPr>
          <w:i w:val="0"/>
          <w:iCs/>
          <w:color w:val="1C1E21"/>
          <w:sz w:val="26"/>
          <w:szCs w:val="26"/>
        </w:rPr>
        <w:t>Trước khi thực hiện các quy trình như trên, ESP Header sẽ được thêm vào trước gói IP gốc hỗ trợ cho quá trình bảo mật. Nếu gói IP gốc là IPv4 thì trường NextHeader là 4. Sau đó một địa chỉ IP mới được thêm vào trước ESP Header. </w:t>
      </w:r>
    </w:p>
    <w:p w14:paraId="0F00A623" w14:textId="77777777" w:rsidR="009A0E5B" w:rsidRDefault="00AE79AD">
      <w:pPr>
        <w:pStyle w:val="NormalWeb"/>
        <w:spacing w:before="220" w:beforeAutospacing="0" w:after="0" w:afterAutospacing="0"/>
        <w:ind w:right="380"/>
        <w:rPr>
          <w:b/>
          <w:bCs/>
          <w:i w:val="0"/>
          <w:iCs/>
        </w:rPr>
      </w:pPr>
      <w:r>
        <w:rPr>
          <w:b/>
          <w:bCs/>
          <w:i w:val="0"/>
          <w:iCs/>
          <w:color w:val="1C1E21"/>
          <w:sz w:val="26"/>
          <w:szCs w:val="26"/>
        </w:rPr>
        <w:t>SO SÁNH AH &amp; ESP</w:t>
      </w:r>
    </w:p>
    <w:p w14:paraId="26F24F54" w14:textId="77777777" w:rsidR="009A0E5B" w:rsidRDefault="009A0E5B">
      <w:pPr>
        <w:rPr>
          <w:i w:val="0"/>
          <w:iCs/>
        </w:rPr>
      </w:pPr>
    </w:p>
    <w:p w14:paraId="38DA0F59" w14:textId="77777777" w:rsidR="009A0E5B" w:rsidRDefault="00AE79AD">
      <w:pPr>
        <w:pStyle w:val="NormalWeb"/>
        <w:spacing w:before="220" w:beforeAutospacing="0" w:after="0" w:afterAutospacing="0"/>
        <w:ind w:left="200" w:right="380" w:firstLine="520"/>
        <w:jc w:val="center"/>
        <w:rPr>
          <w:i w:val="0"/>
          <w:iCs/>
        </w:rPr>
      </w:pPr>
      <w:r>
        <w:rPr>
          <w:i w:val="0"/>
          <w:iCs/>
          <w:noProof/>
          <w:color w:val="1C1E21"/>
          <w:sz w:val="26"/>
          <w:szCs w:val="26"/>
        </w:rPr>
        <w:lastRenderedPageBreak/>
        <w:drawing>
          <wp:inline distT="0" distB="0" distL="0" distR="0" wp14:anchorId="4F22EBAF" wp14:editId="09B86F32">
            <wp:extent cx="4531360" cy="33985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31360" cy="3398520"/>
                    </a:xfrm>
                    <a:prstGeom prst="rect">
                      <a:avLst/>
                    </a:prstGeom>
                    <a:noFill/>
                    <a:ln>
                      <a:noFill/>
                    </a:ln>
                  </pic:spPr>
                </pic:pic>
              </a:graphicData>
            </a:graphic>
          </wp:inline>
        </w:drawing>
      </w:r>
    </w:p>
    <w:p w14:paraId="208BAE43" w14:textId="77777777" w:rsidR="009A0E5B" w:rsidRDefault="00AE79AD">
      <w:pPr>
        <w:pStyle w:val="NormalWeb"/>
        <w:spacing w:before="240" w:beforeAutospacing="0" w:after="240" w:afterAutospacing="0"/>
        <w:rPr>
          <w:i w:val="0"/>
          <w:iCs/>
        </w:rPr>
      </w:pPr>
      <w:r>
        <w:rPr>
          <w:i w:val="0"/>
          <w:iCs/>
          <w:color w:val="1C1E21"/>
          <w:sz w:val="26"/>
          <w:szCs w:val="26"/>
        </w:rPr>
        <w:t>Chú thích:</w:t>
      </w:r>
    </w:p>
    <w:p w14:paraId="29A90D85" w14:textId="77777777" w:rsidR="009A0E5B" w:rsidRDefault="00AE79AD">
      <w:pPr>
        <w:pStyle w:val="NormalWeb"/>
        <w:numPr>
          <w:ilvl w:val="1"/>
          <w:numId w:val="2"/>
        </w:numPr>
        <w:spacing w:before="240" w:beforeAutospacing="0" w:after="240" w:afterAutospacing="0"/>
        <w:rPr>
          <w:i w:val="0"/>
          <w:iCs/>
        </w:rPr>
      </w:pPr>
      <w:r>
        <w:rPr>
          <w:i w:val="0"/>
          <w:iCs/>
          <w:color w:val="1C1E21"/>
          <w:sz w:val="26"/>
          <w:szCs w:val="26"/>
        </w:rPr>
        <w:t>Access control: khả năng điều khiển truy cập</w:t>
      </w:r>
    </w:p>
    <w:p w14:paraId="55785E3D" w14:textId="77777777" w:rsidR="009A0E5B" w:rsidRDefault="00AE79AD">
      <w:pPr>
        <w:pStyle w:val="NormalWeb"/>
        <w:numPr>
          <w:ilvl w:val="1"/>
          <w:numId w:val="2"/>
        </w:numPr>
        <w:spacing w:before="240" w:beforeAutospacing="0" w:after="240" w:afterAutospacing="0"/>
        <w:rPr>
          <w:i w:val="0"/>
          <w:iCs/>
        </w:rPr>
      </w:pPr>
      <w:r>
        <w:rPr>
          <w:i w:val="0"/>
          <w:iCs/>
          <w:color w:val="1C1E21"/>
          <w:sz w:val="26"/>
          <w:szCs w:val="26"/>
        </w:rPr>
        <w:t>Integrity: tính toàn vẹn</w:t>
      </w:r>
    </w:p>
    <w:p w14:paraId="05C42979" w14:textId="77777777" w:rsidR="009A0E5B" w:rsidRDefault="00AE79AD">
      <w:pPr>
        <w:pStyle w:val="NormalWeb"/>
        <w:numPr>
          <w:ilvl w:val="1"/>
          <w:numId w:val="2"/>
        </w:numPr>
        <w:spacing w:before="240" w:beforeAutospacing="0" w:after="240" w:afterAutospacing="0"/>
        <w:rPr>
          <w:i w:val="0"/>
          <w:iCs/>
        </w:rPr>
      </w:pPr>
      <w:r>
        <w:rPr>
          <w:i w:val="0"/>
          <w:iCs/>
          <w:color w:val="1C1E21"/>
          <w:sz w:val="26"/>
          <w:szCs w:val="26"/>
        </w:rPr>
        <w:t>Authentication: tính xác thực</w:t>
      </w:r>
    </w:p>
    <w:p w14:paraId="5177BC3B" w14:textId="77777777" w:rsidR="009A0E5B" w:rsidRDefault="00AE79AD">
      <w:pPr>
        <w:pStyle w:val="NormalWeb"/>
        <w:numPr>
          <w:ilvl w:val="1"/>
          <w:numId w:val="2"/>
        </w:numPr>
        <w:spacing w:before="240" w:beforeAutospacing="0" w:after="240" w:afterAutospacing="0"/>
        <w:rPr>
          <w:i w:val="0"/>
          <w:iCs/>
        </w:rPr>
      </w:pPr>
      <w:r>
        <w:rPr>
          <w:i w:val="0"/>
          <w:iCs/>
          <w:color w:val="1C1E21"/>
          <w:sz w:val="26"/>
          <w:szCs w:val="26"/>
        </w:rPr>
        <w:t>Anti-replay: tránh người dùng không mong muốn</w:t>
      </w:r>
    </w:p>
    <w:p w14:paraId="797D02E4" w14:textId="77777777" w:rsidR="009A0E5B" w:rsidRDefault="00AE79AD">
      <w:pPr>
        <w:pStyle w:val="NormalWeb"/>
        <w:numPr>
          <w:ilvl w:val="1"/>
          <w:numId w:val="2"/>
        </w:numPr>
        <w:spacing w:before="240" w:beforeAutospacing="0" w:after="240" w:afterAutospacing="0"/>
        <w:rPr>
          <w:i w:val="0"/>
          <w:iCs/>
        </w:rPr>
      </w:pPr>
      <w:r>
        <w:rPr>
          <w:i w:val="0"/>
          <w:iCs/>
          <w:color w:val="1C1E21"/>
          <w:sz w:val="26"/>
          <w:szCs w:val="26"/>
        </w:rPr>
        <w:t>Confidentiality: tính bảo mật</w:t>
      </w:r>
    </w:p>
    <w:p w14:paraId="4BE4CE67" w14:textId="77777777" w:rsidR="009A0E5B" w:rsidRDefault="00AE79AD">
      <w:pPr>
        <w:pStyle w:val="NormalWeb"/>
        <w:numPr>
          <w:ilvl w:val="1"/>
          <w:numId w:val="2"/>
        </w:numPr>
        <w:spacing w:before="240" w:beforeAutospacing="0" w:after="240" w:afterAutospacing="0"/>
        <w:rPr>
          <w:i w:val="0"/>
          <w:iCs/>
        </w:rPr>
      </w:pPr>
      <w:r>
        <w:rPr>
          <w:i w:val="0"/>
          <w:iCs/>
          <w:color w:val="1C1E21"/>
          <w:sz w:val="26"/>
          <w:szCs w:val="26"/>
        </w:rPr>
        <w:t>Limited traffic flow confidentiality: giới hạn lưu lượng băng thông</w:t>
      </w:r>
    </w:p>
    <w:p w14:paraId="23CF1CB6" w14:textId="77777777" w:rsidR="009A0E5B" w:rsidRDefault="00AE79AD">
      <w:pPr>
        <w:pStyle w:val="NormalWeb"/>
        <w:spacing w:before="240" w:beforeAutospacing="0" w:after="240" w:afterAutospacing="0"/>
        <w:rPr>
          <w:i w:val="0"/>
          <w:iCs/>
        </w:rPr>
      </w:pPr>
      <w:r>
        <w:rPr>
          <w:i w:val="0"/>
          <w:iCs/>
          <w:color w:val="1C1E21"/>
          <w:sz w:val="26"/>
          <w:szCs w:val="26"/>
        </w:rPr>
        <w:t>Vì không thực hiện công đoạn mã hóa nên AH sẽ nhanh hơn ESP </w:t>
      </w:r>
    </w:p>
    <w:p w14:paraId="5B8D3D0B" w14:textId="77777777" w:rsidR="009A0E5B" w:rsidRDefault="00AE79AD">
      <w:pPr>
        <w:pStyle w:val="NormalWeb"/>
        <w:spacing w:before="240" w:beforeAutospacing="0" w:after="240" w:afterAutospacing="0"/>
        <w:rPr>
          <w:i w:val="0"/>
          <w:iCs/>
        </w:rPr>
      </w:pPr>
      <w:r>
        <w:rPr>
          <w:i w:val="0"/>
          <w:iCs/>
          <w:color w:val="1C1E21"/>
          <w:sz w:val="26"/>
          <w:szCs w:val="26"/>
        </w:rPr>
        <w:t>Tính toàn vẹn của dữ liệu được đảm bảo nhờ vào thông điệp phân loại, các thông điệp ấy được tạo ra từ thuật toán.</w:t>
      </w:r>
    </w:p>
    <w:p w14:paraId="546BC169" w14:textId="77777777" w:rsidR="009A0E5B" w:rsidRDefault="00AE79AD">
      <w:pPr>
        <w:pStyle w:val="NormalWeb"/>
        <w:spacing w:before="240" w:beforeAutospacing="0" w:after="240" w:afterAutospacing="0"/>
        <w:rPr>
          <w:i w:val="0"/>
          <w:iCs/>
        </w:rPr>
      </w:pPr>
      <w:r>
        <w:rPr>
          <w:b/>
          <w:bCs/>
          <w:i w:val="0"/>
          <w:iCs/>
          <w:color w:val="1C1E21"/>
          <w:sz w:val="26"/>
          <w:szCs w:val="26"/>
        </w:rPr>
        <w:t>Encryption and Hashing Algorithms:</w:t>
      </w:r>
      <w:r>
        <w:rPr>
          <w:i w:val="0"/>
          <w:iCs/>
          <w:color w:val="1C1E21"/>
          <w:sz w:val="26"/>
          <w:szCs w:val="26"/>
        </w:rPr>
        <w:t xml:space="preserve"> Key mật mã hoạt động bằng cách sử dụng giá trị hash, được tạo bằng thuật toán hash. AH và ESP rất chung chung, chúng không chỉ định một loại mã hóa cụ thể. Tuy nhiên, IPsec thường sử dụng Message Digest 5 hoặc Secure Hash Algorithm 1 để mã hóa.</w:t>
      </w:r>
    </w:p>
    <w:p w14:paraId="44E7C0FF" w14:textId="77777777" w:rsidR="009A0E5B" w:rsidRDefault="00AE79AD">
      <w:pPr>
        <w:pStyle w:val="NormalWeb"/>
        <w:spacing w:before="240" w:beforeAutospacing="0" w:after="240" w:afterAutospacing="0"/>
        <w:rPr>
          <w:i w:val="0"/>
          <w:iCs/>
        </w:rPr>
      </w:pPr>
      <w:r>
        <w:rPr>
          <w:b/>
          <w:bCs/>
          <w:i w:val="0"/>
          <w:iCs/>
          <w:color w:val="1C1E21"/>
          <w:sz w:val="26"/>
          <w:szCs w:val="26"/>
        </w:rPr>
        <w:lastRenderedPageBreak/>
        <w:t>Security Association (SA):</w:t>
      </w:r>
      <w:r>
        <w:rPr>
          <w:i w:val="0"/>
          <w:iCs/>
          <w:color w:val="1C1E21"/>
          <w:sz w:val="26"/>
          <w:szCs w:val="26"/>
        </w:rPr>
        <w:t xml:space="preserve"> SA đề cập đến một số protocol được sử dụng để đàm phán các key và thuật toán mã hóa. Một trong những protocol SA phổ biến nhất là Internet Key Exchange (IKE).</w:t>
      </w:r>
    </w:p>
    <w:p w14:paraId="09E3C70A" w14:textId="77777777" w:rsidR="009A0E5B" w:rsidRDefault="00AE79AD">
      <w:pPr>
        <w:pStyle w:val="NormalWeb"/>
        <w:spacing w:before="240" w:beforeAutospacing="0" w:after="240" w:afterAutospacing="0"/>
        <w:rPr>
          <w:i w:val="0"/>
          <w:iCs/>
        </w:rPr>
      </w:pPr>
      <w:r>
        <w:rPr>
          <w:i w:val="0"/>
          <w:iCs/>
          <w:color w:val="1C1E21"/>
          <w:sz w:val="26"/>
          <w:szCs w:val="26"/>
        </w:rPr>
        <w:t>IKE bao gồm 2 giai đoạn </w:t>
      </w:r>
    </w:p>
    <w:p w14:paraId="02577A4B" w14:textId="77777777" w:rsidR="009A0E5B" w:rsidRDefault="00AE79AD">
      <w:pPr>
        <w:pStyle w:val="NormalWeb"/>
        <w:spacing w:before="240" w:beforeAutospacing="0" w:after="240" w:afterAutospacing="0"/>
        <w:rPr>
          <w:i w:val="0"/>
          <w:iCs/>
        </w:rPr>
      </w:pPr>
      <w:r>
        <w:rPr>
          <w:i w:val="0"/>
          <w:iCs/>
          <w:noProof/>
          <w:color w:val="1C1E21"/>
          <w:sz w:val="26"/>
          <w:szCs w:val="26"/>
        </w:rPr>
        <w:drawing>
          <wp:inline distT="0" distB="0" distL="0" distR="0" wp14:anchorId="038E83BF" wp14:editId="0D60DACE">
            <wp:extent cx="5021580" cy="1005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21580" cy="1005840"/>
                    </a:xfrm>
                    <a:prstGeom prst="rect">
                      <a:avLst/>
                    </a:prstGeom>
                    <a:noFill/>
                    <a:ln>
                      <a:noFill/>
                    </a:ln>
                  </pic:spPr>
                </pic:pic>
              </a:graphicData>
            </a:graphic>
          </wp:inline>
        </w:drawing>
      </w:r>
    </w:p>
    <w:p w14:paraId="70FB3070" w14:textId="77777777" w:rsidR="009A0E5B" w:rsidRDefault="00AE79AD">
      <w:pPr>
        <w:pStyle w:val="NormalWeb"/>
        <w:spacing w:before="240" w:beforeAutospacing="0" w:after="240" w:afterAutospacing="0"/>
        <w:rPr>
          <w:i w:val="0"/>
          <w:iCs/>
        </w:rPr>
      </w:pPr>
      <w:r>
        <w:rPr>
          <w:i w:val="0"/>
          <w:iCs/>
          <w:noProof/>
          <w:color w:val="1C1E21"/>
          <w:sz w:val="26"/>
          <w:szCs w:val="26"/>
        </w:rPr>
        <w:drawing>
          <wp:inline distT="0" distB="0" distL="0" distR="0" wp14:anchorId="57B6CEF3" wp14:editId="1B2E305F">
            <wp:extent cx="514350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43500" cy="1005840"/>
                    </a:xfrm>
                    <a:prstGeom prst="rect">
                      <a:avLst/>
                    </a:prstGeom>
                    <a:noFill/>
                    <a:ln>
                      <a:noFill/>
                    </a:ln>
                  </pic:spPr>
                </pic:pic>
              </a:graphicData>
            </a:graphic>
          </wp:inline>
        </w:drawing>
      </w:r>
    </w:p>
    <w:p w14:paraId="6F7E246F" w14:textId="77777777" w:rsidR="009A0E5B" w:rsidRDefault="00AE79AD">
      <w:pPr>
        <w:pStyle w:val="NormalWeb"/>
        <w:spacing w:before="240" w:beforeAutospacing="0" w:after="240" w:afterAutospacing="0"/>
        <w:rPr>
          <w:i w:val="0"/>
          <w:iCs/>
        </w:rPr>
      </w:pPr>
      <w:r>
        <w:rPr>
          <w:i w:val="0"/>
          <w:iCs/>
          <w:color w:val="1C1E21"/>
          <w:sz w:val="26"/>
          <w:szCs w:val="26"/>
        </w:rPr>
        <w:t>Giai đoạn 1:</w:t>
      </w:r>
    </w:p>
    <w:p w14:paraId="5548AEE2" w14:textId="77777777" w:rsidR="009A0E5B" w:rsidRDefault="00AE79AD">
      <w:pPr>
        <w:pStyle w:val="NormalWeb"/>
        <w:spacing w:before="160" w:beforeAutospacing="0" w:after="0" w:afterAutospacing="0"/>
        <w:ind w:left="100"/>
        <w:rPr>
          <w:i w:val="0"/>
          <w:iCs/>
        </w:rPr>
      </w:pPr>
      <w:r>
        <w:rPr>
          <w:i w:val="0"/>
          <w:iCs/>
          <w:color w:val="1C1E21"/>
          <w:sz w:val="26"/>
          <w:szCs w:val="26"/>
        </w:rPr>
        <w:t>-   Đầu tiên, xác nhận các điểm thông tin , sau đó thiết lập một kênh bảo</w:t>
      </w:r>
      <w:r>
        <w:rPr>
          <w:i w:val="0"/>
          <w:iCs/>
          <w:color w:val="1C1E21"/>
          <w:sz w:val="26"/>
          <w:szCs w:val="26"/>
          <w:lang w:val="vi-VN"/>
        </w:rPr>
        <w:t xml:space="preserve">  </w:t>
      </w:r>
      <w:r>
        <w:rPr>
          <w:i w:val="0"/>
          <w:iCs/>
          <w:color w:val="1C1E21"/>
          <w:sz w:val="26"/>
          <w:szCs w:val="26"/>
        </w:rPr>
        <w:t>mật cho sự thiết lập SA.Tiếp đó các thông tin thỏa thuận một ISAKMP SA đồng ý lẫn nhau, bao gồm các thuật toán mã hóa, hàm băm , các phương pháp xác nhận bảo vệ mã khóa.</w:t>
      </w:r>
    </w:p>
    <w:p w14:paraId="6069F7FB" w14:textId="77777777" w:rsidR="009A0E5B" w:rsidRDefault="00AE79AD">
      <w:pPr>
        <w:pStyle w:val="NormalWeb"/>
        <w:spacing w:before="0" w:beforeAutospacing="0" w:after="0" w:afterAutospacing="0"/>
        <w:ind w:left="100"/>
        <w:rPr>
          <w:i w:val="0"/>
          <w:iCs/>
        </w:rPr>
      </w:pPr>
      <w:r>
        <w:rPr>
          <w:i w:val="0"/>
          <w:iCs/>
          <w:color w:val="1C1E21"/>
          <w:sz w:val="26"/>
          <w:szCs w:val="26"/>
        </w:rPr>
        <w:t>-   Sau khi cơ chế mã hóa và hàm băm đã được đồng ý ở trên, một khóa sẽ bí mật phát sinh. Theo Sau là những thông tin được dùng để phát sinh khóa bí mật: giá trị Diffie-Hellman, SPI của ISAKMP SA ở dạng cookies, số ngẫu nhiên known as nonces (dùng ký xác nhận)</w:t>
      </w:r>
    </w:p>
    <w:p w14:paraId="5C5B36E4" w14:textId="77777777" w:rsidR="009A0E5B" w:rsidRDefault="00AE79AD">
      <w:pPr>
        <w:pStyle w:val="NormalWeb"/>
        <w:spacing w:before="0" w:beforeAutospacing="0" w:after="0" w:afterAutospacing="0"/>
        <w:ind w:left="100"/>
        <w:rPr>
          <w:i w:val="0"/>
          <w:iCs/>
        </w:rPr>
      </w:pPr>
      <w:r>
        <w:rPr>
          <w:i w:val="0"/>
          <w:iCs/>
          <w:color w:val="1C1E21"/>
          <w:sz w:val="26"/>
          <w:szCs w:val="26"/>
        </w:rPr>
        <w:t>-   Nếu hai bên đồng ý sử dụng phương pháp xác nhận dựa trên public key , chúng cũng cần trao đổi IDs. Sau khi trao đổi thông tin cần thiết, cả hai bên phát sinh những khóa riêng của chính mình sử dụng chúng để chia sẻ bí mật. Theo cách này, những khóa mã hóa được phát sinh mà không cần thực sự trao đổi bất kỳ khóa nào thông qua mạng.</w:t>
      </w:r>
    </w:p>
    <w:p w14:paraId="3255B972" w14:textId="77777777" w:rsidR="009A0E5B" w:rsidRDefault="009A0E5B">
      <w:pPr>
        <w:pStyle w:val="NormalWeb"/>
        <w:spacing w:before="0" w:beforeAutospacing="0" w:after="0" w:afterAutospacing="0"/>
        <w:ind w:left="100"/>
        <w:rPr>
          <w:i w:val="0"/>
          <w:iCs/>
          <w:color w:val="1C1E21"/>
          <w:sz w:val="26"/>
          <w:szCs w:val="26"/>
        </w:rPr>
      </w:pPr>
    </w:p>
    <w:p w14:paraId="1DB8247B" w14:textId="77777777" w:rsidR="009A0E5B" w:rsidRDefault="009A0E5B">
      <w:pPr>
        <w:pStyle w:val="NormalWeb"/>
        <w:spacing w:before="0" w:beforeAutospacing="0" w:after="0" w:afterAutospacing="0"/>
        <w:ind w:left="100"/>
        <w:rPr>
          <w:i w:val="0"/>
          <w:iCs/>
          <w:color w:val="1C1E21"/>
          <w:sz w:val="26"/>
          <w:szCs w:val="26"/>
        </w:rPr>
      </w:pPr>
    </w:p>
    <w:p w14:paraId="3C5C42E6" w14:textId="77777777" w:rsidR="009A0E5B" w:rsidRDefault="00AE79AD">
      <w:pPr>
        <w:pStyle w:val="NormalWeb"/>
        <w:spacing w:before="0" w:beforeAutospacing="0" w:after="0" w:afterAutospacing="0"/>
        <w:ind w:left="100"/>
        <w:rPr>
          <w:i w:val="0"/>
          <w:iCs/>
        </w:rPr>
      </w:pPr>
      <w:r>
        <w:rPr>
          <w:i w:val="0"/>
          <w:iCs/>
          <w:color w:val="1C1E21"/>
          <w:sz w:val="26"/>
          <w:szCs w:val="26"/>
        </w:rPr>
        <w:t>Giai đoạn 2: </w:t>
      </w:r>
    </w:p>
    <w:p w14:paraId="3A7F3E95" w14:textId="77777777" w:rsidR="009A0E5B" w:rsidRDefault="00AE79AD">
      <w:pPr>
        <w:pStyle w:val="NormalWeb"/>
        <w:spacing w:before="160" w:beforeAutospacing="0" w:after="0" w:afterAutospacing="0"/>
        <w:ind w:left="100"/>
        <w:rPr>
          <w:i w:val="0"/>
          <w:iCs/>
        </w:rPr>
      </w:pPr>
      <w:r>
        <w:rPr>
          <w:i w:val="0"/>
          <w:iCs/>
          <w:color w:val="1C1E21"/>
          <w:sz w:val="26"/>
          <w:szCs w:val="26"/>
        </w:rPr>
        <w:t>-   Trong khi giai đoạn 1 thỏa thuận thiết lập SA cho ISAKMP , giai đoạn 2 giải quyết bằng việc thiết lập SAs cho IPSec. Trong giai đoạn này SAs dùng nhiều dịch vụ khác nhau thỏa thuận. Cơ chế xác nhận, hàm băm, và thuật toán mã hóa bảo vệ gói dữ liệu IPSec tiếp theo (sử dụng AH và ESP) dưới hình thức một phần của giai đoạn SA.</w:t>
      </w:r>
    </w:p>
    <w:p w14:paraId="3E90A97A" w14:textId="77777777" w:rsidR="009A0E5B" w:rsidRDefault="00AE79AD">
      <w:pPr>
        <w:pStyle w:val="NormalWeb"/>
        <w:spacing w:before="0" w:beforeAutospacing="0" w:after="0" w:afterAutospacing="0"/>
        <w:ind w:left="100"/>
        <w:rPr>
          <w:i w:val="0"/>
          <w:iCs/>
        </w:rPr>
      </w:pPr>
      <w:r>
        <w:rPr>
          <w:i w:val="0"/>
          <w:iCs/>
          <w:color w:val="1C1E21"/>
          <w:sz w:val="26"/>
          <w:szCs w:val="26"/>
        </w:rPr>
        <w:lastRenderedPageBreak/>
        <w:t>-   Sự thỏa thuận của giai đoạn xảy ra thường xuyên hơn giai đoạn 1. Điển hình sự thỏa thuận có thể lặp lại sau 4- 5 phút. Sự thay đổi thường xuyên các mã khóa ngăn cản các hacker bẻ gãy những khóa này và sau đó là nội dung của gói dữ liệu.</w:t>
      </w:r>
    </w:p>
    <w:p w14:paraId="4EC294DF" w14:textId="77777777" w:rsidR="009A0E5B" w:rsidRDefault="00AE79AD">
      <w:pPr>
        <w:pStyle w:val="NormalWeb"/>
        <w:spacing w:before="0" w:beforeAutospacing="0" w:after="0" w:afterAutospacing="0"/>
        <w:ind w:left="100"/>
        <w:rPr>
          <w:i w:val="0"/>
          <w:iCs/>
        </w:rPr>
      </w:pPr>
      <w:r>
        <w:rPr>
          <w:i w:val="0"/>
          <w:iCs/>
          <w:color w:val="1C1E21"/>
          <w:sz w:val="26"/>
          <w:szCs w:val="26"/>
        </w:rPr>
        <w:t>-   Tổng quát một phiên làm việc ở giai đoạn 2 tương đương với một phiên làm việc đơn của giai đoạn 1. Tuy nhiên, nhiều sự thay đổi ở giai đoạn 2 cũng có thể được hỗ trợ bởi một trường hợp đơn ở giai đoạn 1. Điều này làm cho quá trình giao dịch chậm chạp có vẻ nhanh hơn.</w:t>
      </w:r>
    </w:p>
    <w:p w14:paraId="19D609E7" w14:textId="77777777" w:rsidR="009A0E5B" w:rsidRDefault="00AE79AD">
      <w:pPr>
        <w:pStyle w:val="NormalWeb"/>
        <w:spacing w:before="0" w:beforeAutospacing="0" w:after="0" w:afterAutospacing="0"/>
        <w:rPr>
          <w:i w:val="0"/>
          <w:iCs/>
          <w:lang w:val="vi-VN"/>
        </w:rPr>
      </w:pPr>
      <w:r>
        <w:rPr>
          <w:i w:val="0"/>
          <w:iCs/>
          <w:color w:val="1C1E21"/>
          <w:sz w:val="26"/>
          <w:szCs w:val="26"/>
        </w:rPr>
        <w:t>IKE hiện nay có 2 phiên bản </w:t>
      </w:r>
      <w:r>
        <w:rPr>
          <w:i w:val="0"/>
          <w:iCs/>
          <w:color w:val="1C1E21"/>
          <w:sz w:val="26"/>
          <w:szCs w:val="26"/>
          <w:lang w:val="vi-VN"/>
        </w:rPr>
        <w:t>:</w:t>
      </w:r>
      <w:r>
        <w:rPr>
          <w:i w:val="0"/>
          <w:iCs/>
          <w:lang w:val="vi-VN"/>
        </w:rPr>
        <w:t xml:space="preserve"> </w:t>
      </w:r>
      <w:r>
        <w:rPr>
          <w:i w:val="0"/>
          <w:iCs/>
          <w:color w:val="1C1E21"/>
          <w:sz w:val="26"/>
          <w:szCs w:val="26"/>
          <w:shd w:val="clear" w:color="auto" w:fill="FFFFFF"/>
        </w:rPr>
        <w:t>Phiên bản đầu tiên của giao thức (IKEv1) được giới thiệu vào năm 1998 và phiên bản thứ hai (IKEv2) ra mắt 7 năm sau đó. Có một số điểm khác biệt giữa IKEv1 và IKEv2, trong đó nổi bật là việc IKEv2 giảm yêu cầu về băng thông.</w:t>
      </w:r>
    </w:p>
    <w:p w14:paraId="4346A30F" w14:textId="77777777" w:rsidR="009A0E5B" w:rsidRDefault="00AE79AD">
      <w:pPr>
        <w:pStyle w:val="NormalWeb"/>
        <w:spacing w:before="240" w:beforeAutospacing="0" w:after="240" w:afterAutospacing="0"/>
        <w:rPr>
          <w:i w:val="0"/>
          <w:iCs/>
        </w:rPr>
      </w:pPr>
      <w:r>
        <w:rPr>
          <w:b/>
          <w:bCs/>
          <w:i w:val="0"/>
          <w:iCs/>
          <w:color w:val="1C1E21"/>
          <w:sz w:val="26"/>
          <w:szCs w:val="26"/>
        </w:rPr>
        <w:t>Bảo vệ chống lại các cuộc tấn công Replay Attack:</w:t>
      </w:r>
      <w:r>
        <w:rPr>
          <w:i w:val="0"/>
          <w:iCs/>
          <w:color w:val="1C1E21"/>
          <w:sz w:val="26"/>
          <w:szCs w:val="26"/>
        </w:rPr>
        <w:t xml:space="preserve"> IPSec cũng kết hợp các tiêu chuẩn để ngăn việc replay (phát lại) bất kỳ gói dữ liệu nào, một phần của quá trình đăng nhập thành công. Tiêu chuẩn này ngăn chặn tin tặc sử dụng thông tin được replay để tự sao chép thông tin đăng nhập.</w:t>
      </w:r>
    </w:p>
    <w:p w14:paraId="07EA3C83" w14:textId="77777777" w:rsidR="009A0E5B" w:rsidRDefault="00AE79AD">
      <w:pPr>
        <w:pStyle w:val="NormalWeb"/>
        <w:spacing w:before="240" w:beforeAutospacing="0" w:after="240" w:afterAutospacing="0"/>
        <w:rPr>
          <w:i w:val="0"/>
          <w:iCs/>
        </w:rPr>
      </w:pPr>
      <w:r>
        <w:rPr>
          <w:i w:val="0"/>
          <w:iCs/>
          <w:color w:val="1C1E21"/>
          <w:sz w:val="26"/>
          <w:szCs w:val="26"/>
        </w:rPr>
        <w:t>Cuối cùng, mặc dù Internet Protocol (IP) không phải là một phần của IPsec, những nhóm giao thức này chạy trực tiếp trên IP.</w:t>
      </w:r>
    </w:p>
    <w:p w14:paraId="40201AB2" w14:textId="77777777" w:rsidR="009A0E5B" w:rsidRDefault="00AE79AD">
      <w:pPr>
        <w:pStyle w:val="NormalWeb"/>
        <w:spacing w:before="240" w:beforeAutospacing="0" w:after="240" w:afterAutospacing="0"/>
        <w:outlineLvl w:val="2"/>
        <w:rPr>
          <w:i w:val="0"/>
          <w:iCs/>
        </w:rPr>
      </w:pPr>
      <w:bookmarkStart w:id="46" w:name="_Toc106573497"/>
      <w:r>
        <w:rPr>
          <w:b/>
          <w:bCs/>
          <w:i w:val="0"/>
          <w:iCs/>
          <w:color w:val="1C1E21"/>
          <w:sz w:val="26"/>
          <w:szCs w:val="26"/>
        </w:rPr>
        <w:t>2.2.6. NHỮNG TÍNH NĂNG CỦA IPSEC (IPSEC Security Protocol)</w:t>
      </w:r>
      <w:bookmarkEnd w:id="46"/>
    </w:p>
    <w:p w14:paraId="2AAD05D8" w14:textId="77777777" w:rsidR="009A0E5B" w:rsidRDefault="00AE79AD">
      <w:pPr>
        <w:pStyle w:val="NormalWeb"/>
        <w:spacing w:before="240" w:beforeAutospacing="0" w:after="200" w:afterAutospacing="0"/>
        <w:rPr>
          <w:i w:val="0"/>
          <w:iCs/>
        </w:rPr>
      </w:pPr>
      <w:r>
        <w:rPr>
          <w:i w:val="0"/>
          <w:iCs/>
          <w:color w:val="1C1E21"/>
          <w:sz w:val="26"/>
          <w:szCs w:val="26"/>
        </w:rPr>
        <w:t>Tính xác nhận và tính nguyên vẹn dữ liệu(Authentication and data integrity) IPSec cung cấp một cơ chế mạnh mẽ để xác nhận tính chất xác thực của người gửi và kiểm chứng bất kỳ sự sửa đổi không được bảo vệ trước đó của nội dung gói dữ liệu bởi người nhận. Các giao thức IPSec đưa ra khả năng bảo vệ mạnh để chống lại các dạng tấn công giả mạo, đánh hơi và từ chối dịch vụ.</w:t>
      </w:r>
    </w:p>
    <w:p w14:paraId="4AC5E784" w14:textId="77777777" w:rsidR="009A0E5B" w:rsidRDefault="00AE79AD">
      <w:pPr>
        <w:pStyle w:val="NormalWeb"/>
        <w:spacing w:before="240" w:beforeAutospacing="0" w:after="200" w:afterAutospacing="0"/>
        <w:rPr>
          <w:i w:val="0"/>
          <w:iCs/>
        </w:rPr>
      </w:pPr>
      <w:r>
        <w:rPr>
          <w:i w:val="0"/>
          <w:iCs/>
          <w:color w:val="1C1E21"/>
          <w:sz w:val="26"/>
          <w:szCs w:val="26"/>
        </w:rPr>
        <w:t>Sự cẩn thận (Confidentiality) Các giao thức IPSec mã hóa dữ liệu bằng cách sử dụng kỹ thuật mã hóa cao cấp, giúp ngăn cản người chưa chứng thực truy cập dữ liệu trên đường đi của IPSec cũng dùng cơ chế tạo hầm để ẩn địa chỉ IP của nút nguồn (người gửi) và nút đích (người nhận) từ những kẻ nghe lén.</w:t>
      </w:r>
    </w:p>
    <w:p w14:paraId="254F87B3" w14:textId="77777777" w:rsidR="009A0E5B" w:rsidRDefault="00AE79AD">
      <w:pPr>
        <w:pStyle w:val="NormalWeb"/>
        <w:spacing w:before="240" w:beforeAutospacing="0" w:after="200" w:afterAutospacing="0"/>
        <w:rPr>
          <w:i w:val="0"/>
          <w:iCs/>
        </w:rPr>
      </w:pPr>
      <w:r>
        <w:rPr>
          <w:i w:val="0"/>
          <w:iCs/>
          <w:color w:val="1C1E21"/>
          <w:sz w:val="26"/>
          <w:szCs w:val="26"/>
        </w:rPr>
        <w:t>Quản lý khóa (Key management) IPSec dùng một giao thức thứ ba, Internet Key Exchange để thỏa thuận các giao thức bảo mật và các thuật toán mã hóa trước và trong suốt phiên giao dịch. Một phần quan trọng nữa, IPSec phân phối và kiểm tra các khóa mã và cập nhật những khóa đó khi được gửi các yêu cầu.</w:t>
      </w:r>
    </w:p>
    <w:p w14:paraId="7715A236" w14:textId="77777777" w:rsidR="009A0E5B" w:rsidRDefault="00AE79AD">
      <w:pPr>
        <w:pStyle w:val="NormalWeb"/>
        <w:spacing w:before="240" w:beforeAutospacing="0" w:after="200" w:afterAutospacing="0"/>
        <w:rPr>
          <w:i w:val="0"/>
          <w:iCs/>
        </w:rPr>
      </w:pPr>
      <w:r>
        <w:rPr>
          <w:i w:val="0"/>
          <w:iCs/>
          <w:color w:val="1C1E21"/>
          <w:sz w:val="26"/>
          <w:szCs w:val="26"/>
        </w:rPr>
        <w:t>Hai tính năng đầu tiên của bộ IPSec, authentication and data integrity, confidentiality, được cung cấp bởi hai giao thức chính của trong bộ giao thức IPSec. Những giao thức này bao gồm Authentication Header (AH) và Encapsulating Security Payload (ESP)</w:t>
      </w:r>
    </w:p>
    <w:p w14:paraId="13FCD6B3" w14:textId="77777777" w:rsidR="009A0E5B" w:rsidRDefault="00AE79AD">
      <w:pPr>
        <w:pStyle w:val="NormalWeb"/>
        <w:spacing w:before="240" w:beforeAutospacing="0" w:after="200" w:afterAutospacing="0"/>
        <w:rPr>
          <w:i w:val="0"/>
          <w:iCs/>
        </w:rPr>
      </w:pPr>
      <w:r>
        <w:rPr>
          <w:i w:val="0"/>
          <w:iCs/>
          <w:color w:val="1C1E21"/>
          <w:sz w:val="26"/>
          <w:szCs w:val="26"/>
        </w:rPr>
        <w:lastRenderedPageBreak/>
        <w:t>Tính năng thứ ba, key management, nằm trong bộ giao thức khác, được bộ IPSec chấp nhận bởi nó là một dịch vụ quản lý khóa mạnh. Giao thức này là IKE</w:t>
      </w:r>
    </w:p>
    <w:p w14:paraId="65C545DA" w14:textId="77777777" w:rsidR="009A0E5B" w:rsidRDefault="00AE79AD">
      <w:pPr>
        <w:pStyle w:val="NormalWeb"/>
        <w:spacing w:before="240" w:beforeAutospacing="0" w:after="240" w:afterAutospacing="0"/>
        <w:outlineLvl w:val="2"/>
        <w:rPr>
          <w:i w:val="0"/>
          <w:iCs/>
        </w:rPr>
      </w:pPr>
      <w:bookmarkStart w:id="47" w:name="_Toc106573498"/>
      <w:r>
        <w:rPr>
          <w:b/>
          <w:bCs/>
          <w:i w:val="0"/>
          <w:iCs/>
          <w:color w:val="1C1E21"/>
          <w:sz w:val="26"/>
          <w:szCs w:val="26"/>
        </w:rPr>
        <w:t>2.2.7. CẤU TRÚC BẢO MẬT</w:t>
      </w:r>
      <w:bookmarkEnd w:id="47"/>
    </w:p>
    <w:p w14:paraId="5C159835" w14:textId="77777777" w:rsidR="009A0E5B" w:rsidRDefault="00AE79AD">
      <w:pPr>
        <w:pStyle w:val="NormalWeb"/>
        <w:spacing w:before="240" w:beforeAutospacing="0" w:after="200" w:afterAutospacing="0"/>
        <w:rPr>
          <w:i w:val="0"/>
          <w:iCs/>
        </w:rPr>
      </w:pPr>
      <w:r>
        <w:rPr>
          <w:i w:val="0"/>
          <w:iCs/>
          <w:color w:val="1C1E21"/>
          <w:sz w:val="26"/>
          <w:szCs w:val="26"/>
        </w:rPr>
        <w:t>IPSec được triển khai sử dụng các giao thức cung cấp mật mã (cryptographic protocols) nhằm bảo mật gói tin (packet) trong quá trình truyền, phương thức xác thực và thiết lập các thông số mã hóa.</w:t>
      </w:r>
    </w:p>
    <w:p w14:paraId="437D0531" w14:textId="77777777" w:rsidR="009A0E5B" w:rsidRDefault="00AE79AD">
      <w:pPr>
        <w:pStyle w:val="NormalWeb"/>
        <w:spacing w:before="240" w:beforeAutospacing="0" w:after="200" w:afterAutospacing="0"/>
        <w:rPr>
          <w:i w:val="0"/>
          <w:iCs/>
        </w:rPr>
      </w:pPr>
      <w:r>
        <w:rPr>
          <w:i w:val="0"/>
          <w:iCs/>
          <w:color w:val="1C1E21"/>
          <w:sz w:val="26"/>
          <w:szCs w:val="26"/>
        </w:rPr>
        <w:t>Xây dựng IPSec sử dụng khái niệm về bảo mật trên nền tảng IP. Một số kết hợp bảo mật rất đơn giản khi kết hợp các thuật toán và các thông số (ví như các khóa – keys) là nền tảng trong việc mã hóa và xác thực trong một chiều. Tuy nhiên trong các giao tiếp hai chiều, các giao thức bảo mật sẽ làm việc với nhau và đáp ứng quá trình giao tiếp. Thực tế lựa chọn các thuật toán mã hóa và xác thực lại phụ thuộc vào người quản trị IPSec bởi IPSec bao gồm một nhóm các giao thức bảo mật đáp ứng mã hóa và xác thực cho mỗi gói tin IP.</w:t>
      </w:r>
    </w:p>
    <w:p w14:paraId="2E3CFDC5" w14:textId="77777777" w:rsidR="009A0E5B" w:rsidRDefault="00AE79AD">
      <w:pPr>
        <w:pStyle w:val="NormalWeb"/>
        <w:spacing w:before="240" w:beforeAutospacing="0" w:after="200" w:afterAutospacing="0"/>
        <w:rPr>
          <w:i w:val="0"/>
          <w:iCs/>
        </w:rPr>
      </w:pPr>
      <w:r>
        <w:rPr>
          <w:i w:val="0"/>
          <w:iCs/>
          <w:color w:val="1C1E21"/>
          <w:sz w:val="26"/>
          <w:szCs w:val="26"/>
        </w:rPr>
        <w:t>Trong các bước thực hiện phải quyết định cái gì cần bảo vệ và cung cấp cho gói tin outgoing (đi ra ngoài), IPSec sử dụng các thông số Security Parameter Index (SPI), mỗi quá trình index (đánh thứ tự và lưu trong dữ liệu – Index ví như cuốn danh bạ điện thoại) bao gồm Security Association Database (SADB), theo suốt chiều dài của địa chỉ đích trong header của gói tin, cùng với sự nhận dạng duy nhất của thỏa hiệp bảo mật (tạm dịch từ - security association) cho mỗi gói tin. Một quá trình tương tự cũng được làm với gói tin đi vào (incoming packet), nơi IPSec thực hiện quá trình giải mã và kiểm tra các khóa từ SADB.</w:t>
      </w:r>
    </w:p>
    <w:p w14:paraId="74E047A7" w14:textId="77777777" w:rsidR="009A0E5B" w:rsidRDefault="00AE79AD">
      <w:pPr>
        <w:pStyle w:val="NormalWeb"/>
        <w:spacing w:before="240" w:beforeAutospacing="0" w:after="200" w:afterAutospacing="0"/>
        <w:rPr>
          <w:i w:val="0"/>
          <w:iCs/>
        </w:rPr>
      </w:pPr>
      <w:r>
        <w:rPr>
          <w:i w:val="0"/>
          <w:iCs/>
          <w:color w:val="1C1E21"/>
          <w:sz w:val="26"/>
          <w:szCs w:val="26"/>
        </w:rPr>
        <w:t>Cho các gói multicast, một thỏa hiệp bảo mật sẽ cung cấp cho một group, và thực hiện cho toàn bộ các receiver trong group đó. Có thể có hơn một thỏa hiệp bảo mật cho một group, bằng cách sử dụng các SPI khác nhau, tuy nhiên nó cũng cho phép thực hiện nhiều mức độ bảo mật cho một group. Mỗi người gửi có thể có nhiều thỏa hiệp bảo mật, cho phép xác thực, trong khi người nhận chỉ biết được các keys được gửi đi trong dữ liệu.</w:t>
      </w:r>
    </w:p>
    <w:p w14:paraId="5B29D0BF" w14:textId="77777777" w:rsidR="009A0E5B" w:rsidRDefault="00AE79AD">
      <w:pPr>
        <w:pStyle w:val="NormalWeb"/>
        <w:spacing w:before="240" w:beforeAutospacing="0" w:after="240" w:afterAutospacing="0"/>
        <w:outlineLvl w:val="2"/>
        <w:rPr>
          <w:i w:val="0"/>
          <w:iCs/>
        </w:rPr>
      </w:pPr>
      <w:bookmarkStart w:id="48" w:name="_Toc106573499"/>
      <w:r>
        <w:rPr>
          <w:b/>
          <w:bCs/>
          <w:i w:val="0"/>
          <w:iCs/>
          <w:color w:val="1C1E21"/>
          <w:sz w:val="26"/>
          <w:szCs w:val="26"/>
        </w:rPr>
        <w:t>2.2.8. SỰ KHÁC BIỆT GIỮA CHẾ ĐỘ IPSEC TUNNEL VÀ IPSEC TRANSPORT</w:t>
      </w:r>
      <w:bookmarkEnd w:id="48"/>
    </w:p>
    <w:p w14:paraId="6E3A0B9F" w14:textId="77777777" w:rsidR="009A0E5B" w:rsidRDefault="00AE79AD">
      <w:pPr>
        <w:pStyle w:val="NormalWeb"/>
        <w:spacing w:before="240" w:beforeAutospacing="0" w:after="240" w:afterAutospacing="0"/>
        <w:rPr>
          <w:i w:val="0"/>
          <w:iCs/>
        </w:rPr>
      </w:pPr>
      <w:r>
        <w:rPr>
          <w:i w:val="0"/>
          <w:iCs/>
          <w:color w:val="1C1E21"/>
          <w:sz w:val="26"/>
          <w:szCs w:val="26"/>
        </w:rPr>
        <w:t>- Chế độ Tunnel: Trong chế độ Tunnel, toàn bộ gói tin được bảo vệ. IPSec gói dữ liệu trong một packet mới, mã hóa nó và thêm một IP header mới. Nó thường được sử dụng trong thiết lập VPN site-to-site.</w:t>
      </w:r>
    </w:p>
    <w:p w14:paraId="43DCC39B" w14:textId="77777777" w:rsidR="009A0E5B" w:rsidRDefault="00AE79AD">
      <w:pPr>
        <w:pStyle w:val="NormalWeb"/>
        <w:spacing w:before="240" w:beforeAutospacing="0" w:after="240" w:afterAutospacing="0"/>
        <w:rPr>
          <w:i w:val="0"/>
          <w:iCs/>
        </w:rPr>
      </w:pPr>
      <w:r>
        <w:rPr>
          <w:i w:val="0"/>
          <w:iCs/>
          <w:color w:val="1C1E21"/>
          <w:sz w:val="26"/>
          <w:szCs w:val="26"/>
        </w:rPr>
        <w:t> - Chế độ Transport: Trong chế độ Transport, IP header gốc vẫn còn và không được mã hóa. Chỉ có payload và ESP trailer được mã hóa mà thôi. Chế độ Transport thường được sử dụng trong thiết lập VPN client-to-site.</w:t>
      </w:r>
    </w:p>
    <w:p w14:paraId="0748DA11" w14:textId="77777777" w:rsidR="009A0E5B" w:rsidRDefault="00AE79AD">
      <w:pPr>
        <w:pStyle w:val="NormalWeb"/>
        <w:spacing w:before="240" w:beforeAutospacing="0" w:after="240" w:afterAutospacing="0"/>
        <w:rPr>
          <w:i w:val="0"/>
          <w:iCs/>
        </w:rPr>
      </w:pPr>
      <w:r>
        <w:rPr>
          <w:i w:val="0"/>
          <w:iCs/>
          <w:color w:val="1C1E21"/>
          <w:sz w:val="26"/>
          <w:szCs w:val="26"/>
        </w:rPr>
        <w:lastRenderedPageBreak/>
        <w:t>Đối với các VPN, cấu hình IPSec phổ biến nhất mà bạn sẽ thấy là ESP với xác thực ở chế độ Tunnel. Cấu trúc này giúp lưu lượng truy cập Internet di chuyển bảo mật và ẩn danh bên trong VPN tunnel qua các mạng không bảo mật.</w:t>
      </w:r>
    </w:p>
    <w:p w14:paraId="10E27FF7" w14:textId="77777777" w:rsidR="009A0E5B" w:rsidRDefault="00AE79AD">
      <w:pPr>
        <w:pStyle w:val="NormalWeb"/>
        <w:spacing w:before="240" w:beforeAutospacing="0" w:after="240" w:afterAutospacing="0"/>
        <w:rPr>
          <w:i w:val="0"/>
          <w:iCs/>
        </w:rPr>
      </w:pPr>
      <w:r>
        <w:rPr>
          <w:i w:val="0"/>
          <w:iCs/>
          <w:color w:val="1C1E21"/>
          <w:sz w:val="26"/>
          <w:szCs w:val="26"/>
        </w:rPr>
        <w:t>Chế độ IPsec tunnel được sử dụng giữa hai bộ router chuyên dụng, với một bộ router hoạt động như một đầu của “tunnel” ảo thông qua public network. Trong chế độ IPsec tunnel, IP header ban đầu chứa đích cuối cùng của packet được mã hóa, cùng với packet payload. Để cho các router trung gian biết nơi chuyển tiếp các packet, IPsec thêm một IP header mới. Tại mỗi đầu cuối của tunnel, các router giải mã các IP header để chuyển các packet đến đích của chúng.</w:t>
      </w:r>
    </w:p>
    <w:p w14:paraId="5C53ECA3" w14:textId="77777777" w:rsidR="009A0E5B" w:rsidRDefault="00AE79AD">
      <w:pPr>
        <w:pStyle w:val="NormalWeb"/>
        <w:spacing w:before="240" w:beforeAutospacing="0" w:after="240" w:afterAutospacing="0"/>
        <w:rPr>
          <w:i w:val="0"/>
          <w:iCs/>
        </w:rPr>
      </w:pPr>
      <w:r>
        <w:rPr>
          <w:i w:val="0"/>
          <w:iCs/>
          <w:color w:val="1C1E21"/>
          <w:sz w:val="26"/>
          <w:szCs w:val="26"/>
        </w:rPr>
        <w:t>Trong chế độ transport, payload của một packet được mã hóa, nhưng IP header ban đầu thì không. Do đó, các router trung gian có thể xem đích cuối cùng của mỗi packet – trừ khi sử dụng một tunneling protocol ( chẳng hạn như GRE).</w:t>
      </w:r>
    </w:p>
    <w:p w14:paraId="1AAA151D" w14:textId="77777777" w:rsidR="009A0E5B" w:rsidRDefault="00AE79AD">
      <w:pPr>
        <w:pStyle w:val="NormalWeb"/>
        <w:spacing w:before="240" w:beforeAutospacing="0" w:after="240" w:afterAutospacing="0"/>
        <w:outlineLvl w:val="2"/>
        <w:rPr>
          <w:i w:val="0"/>
          <w:iCs/>
        </w:rPr>
      </w:pPr>
      <w:bookmarkStart w:id="49" w:name="_Toc106573500"/>
      <w:r>
        <w:rPr>
          <w:b/>
          <w:bCs/>
          <w:i w:val="0"/>
          <w:iCs/>
          <w:color w:val="1C1E21"/>
          <w:sz w:val="26"/>
          <w:szCs w:val="26"/>
        </w:rPr>
        <w:t>2.2.9. IPSEC SỬ DỤNG PORT NÀO ?</w:t>
      </w:r>
      <w:bookmarkEnd w:id="49"/>
    </w:p>
    <w:p w14:paraId="09F8C298" w14:textId="77777777" w:rsidR="009A0E5B" w:rsidRDefault="00AE79AD">
      <w:pPr>
        <w:pStyle w:val="NormalWeb"/>
        <w:spacing w:before="240" w:beforeAutospacing="0" w:after="240" w:afterAutospacing="0"/>
        <w:rPr>
          <w:i w:val="0"/>
          <w:iCs/>
        </w:rPr>
      </w:pPr>
      <w:r>
        <w:rPr>
          <w:i w:val="0"/>
          <w:iCs/>
          <w:color w:val="1C1E21"/>
          <w:sz w:val="26"/>
          <w:szCs w:val="26"/>
        </w:rPr>
        <w:t>Network port là vị trí ảo, nơi mà dữ liệu được truyền đi trong máy tính. Port là cách máy tính theo dõi các quá trình và kết nối khác nhau, nếu dữ liệu đi đến một port nhất định, hệ điều hành của máy tính sẽ biết nó thuộc tiến trình nào. Nhóm giao thức này thường sử dụng port 500.</w:t>
      </w:r>
    </w:p>
    <w:p w14:paraId="274DF885" w14:textId="77777777" w:rsidR="009A0E5B" w:rsidRDefault="00AE79AD">
      <w:pPr>
        <w:pStyle w:val="NormalWeb"/>
        <w:spacing w:before="240" w:beforeAutospacing="0" w:after="240" w:afterAutospacing="0"/>
        <w:outlineLvl w:val="2"/>
        <w:rPr>
          <w:i w:val="0"/>
          <w:iCs/>
        </w:rPr>
      </w:pPr>
      <w:bookmarkStart w:id="50" w:name="_Toc106573501"/>
      <w:r>
        <w:rPr>
          <w:b/>
          <w:bCs/>
          <w:i w:val="0"/>
          <w:iCs/>
          <w:color w:val="1C1E21"/>
          <w:sz w:val="26"/>
          <w:szCs w:val="26"/>
        </w:rPr>
        <w:t>2.2.10. IPSEC TÁC ĐỘNG ĐẾN MSS VÀ MTU NHƯ THẾ NÀO?</w:t>
      </w:r>
      <w:bookmarkEnd w:id="50"/>
    </w:p>
    <w:p w14:paraId="7543BBBD" w14:textId="77777777" w:rsidR="009A0E5B" w:rsidRDefault="00AE79AD">
      <w:pPr>
        <w:pStyle w:val="NormalWeb"/>
        <w:spacing w:before="240" w:beforeAutospacing="0" w:after="240" w:afterAutospacing="0"/>
        <w:rPr>
          <w:i w:val="0"/>
          <w:iCs/>
        </w:rPr>
      </w:pPr>
      <w:r>
        <w:rPr>
          <w:i w:val="0"/>
          <w:iCs/>
          <w:color w:val="1C1E21"/>
          <w:sz w:val="26"/>
          <w:szCs w:val="26"/>
        </w:rPr>
        <w:t>MSS và MTU là hai phép đo dung lượng packet. Các packet chỉ có thể đạt đến một dung lượng nhất định (tính bằng byte) trước khi máy tính, router và switch không thể xử lý chúng. MSS đo kích thước payload của mỗi packet, trong khi MTU đo toàn bộ packet, bao gồm cả các header. Các packet vượt quá MTU của mạng có thể bị phân mảnh. Có nghĩa là được chia thành các packet nhỏ hơn và sau đó được tập hợp lại. Các packet vượt quá MSS chỉ đơn giản là bị loại bỏ.</w:t>
      </w:r>
    </w:p>
    <w:p w14:paraId="42862F0E" w14:textId="77777777" w:rsidR="009A0E5B" w:rsidRDefault="00AE79AD">
      <w:pPr>
        <w:pStyle w:val="NormalWeb"/>
        <w:spacing w:before="240" w:beforeAutospacing="0" w:after="240" w:afterAutospacing="0"/>
        <w:outlineLvl w:val="2"/>
        <w:rPr>
          <w:i w:val="0"/>
          <w:iCs/>
        </w:rPr>
      </w:pPr>
      <w:bookmarkStart w:id="51" w:name="_Toc106573502"/>
      <w:r>
        <w:rPr>
          <w:b/>
          <w:bCs/>
          <w:i w:val="0"/>
          <w:iCs/>
          <w:color w:val="1C1E21"/>
          <w:sz w:val="26"/>
          <w:szCs w:val="26"/>
        </w:rPr>
        <w:t>2.2.11. Điểm giống nhau giữa IPSec và SSL:</w:t>
      </w:r>
      <w:bookmarkEnd w:id="51"/>
    </w:p>
    <w:p w14:paraId="30C80D6B" w14:textId="77777777" w:rsidR="009A0E5B" w:rsidRDefault="00AE79AD">
      <w:pPr>
        <w:pStyle w:val="NormalWeb"/>
        <w:spacing w:before="240" w:beforeAutospacing="0" w:after="240" w:afterAutospacing="0"/>
        <w:rPr>
          <w:i w:val="0"/>
          <w:iCs/>
        </w:rPr>
      </w:pPr>
      <w:r>
        <w:rPr>
          <w:i w:val="0"/>
          <w:iCs/>
          <w:color w:val="1C1E21"/>
          <w:sz w:val="26"/>
          <w:szCs w:val="26"/>
        </w:rPr>
        <w:t>- IPSec và SSL cung cấp xác thực Client và Server</w:t>
      </w:r>
    </w:p>
    <w:p w14:paraId="05B799D7" w14:textId="77777777" w:rsidR="009A0E5B" w:rsidRDefault="00AE79AD">
      <w:pPr>
        <w:pStyle w:val="NormalWeb"/>
        <w:spacing w:before="240" w:beforeAutospacing="0" w:after="240" w:afterAutospacing="0"/>
        <w:rPr>
          <w:i w:val="0"/>
          <w:iCs/>
        </w:rPr>
      </w:pPr>
      <w:r>
        <w:rPr>
          <w:i w:val="0"/>
          <w:iCs/>
          <w:color w:val="1C1E21"/>
          <w:sz w:val="26"/>
          <w:szCs w:val="26"/>
        </w:rPr>
        <w:t>- IPSec và SSL cung cấp tính năng đảm bảo an toàn và xác thực đối với dữ liệu, thậm chí trên các mức khác nhau của chồng giao thức</w:t>
      </w:r>
    </w:p>
    <w:p w14:paraId="6F958A05" w14:textId="77777777" w:rsidR="009A0E5B" w:rsidRDefault="00AE79AD">
      <w:pPr>
        <w:pStyle w:val="NormalWeb"/>
        <w:spacing w:before="240" w:beforeAutospacing="0" w:after="240" w:afterAutospacing="0"/>
        <w:rPr>
          <w:i w:val="0"/>
          <w:iCs/>
        </w:rPr>
      </w:pPr>
      <w:r>
        <w:rPr>
          <w:i w:val="0"/>
          <w:iCs/>
          <w:color w:val="1C1E21"/>
          <w:sz w:val="26"/>
          <w:szCs w:val="26"/>
        </w:rPr>
        <w:t>- IPSec và SSL có thể dùng các thuật toán mật mã mạnh cho việc mã hoá và các hàm băm, có thể sử dụng xác thực dựa trên chứng chỉ</w:t>
      </w:r>
    </w:p>
    <w:p w14:paraId="56DCD581" w14:textId="77777777" w:rsidR="009A0E5B" w:rsidRDefault="00AE79AD">
      <w:pPr>
        <w:pStyle w:val="NormalWeb"/>
        <w:spacing w:before="240" w:beforeAutospacing="0" w:after="240" w:afterAutospacing="0"/>
        <w:rPr>
          <w:i w:val="0"/>
          <w:iCs/>
        </w:rPr>
      </w:pPr>
      <w:r>
        <w:rPr>
          <w:i w:val="0"/>
          <w:iCs/>
          <w:color w:val="1C1E21"/>
          <w:sz w:val="26"/>
          <w:szCs w:val="26"/>
        </w:rPr>
        <w:t>- IPSec và SSL cung cấp tính năng sinh khoá và làm tươi khoá mà không phải truyền bất kỳ khoá nào dưới dạng rõ hay ngoại tuyến</w:t>
      </w:r>
    </w:p>
    <w:p w14:paraId="70F7A115" w14:textId="77777777" w:rsidR="009A0E5B" w:rsidRDefault="00AE79AD">
      <w:pPr>
        <w:pStyle w:val="NormalWeb"/>
        <w:spacing w:before="240" w:beforeAutospacing="0" w:after="240" w:afterAutospacing="0"/>
        <w:outlineLvl w:val="2"/>
        <w:rPr>
          <w:i w:val="0"/>
          <w:iCs/>
        </w:rPr>
      </w:pPr>
      <w:bookmarkStart w:id="52" w:name="_Toc106573503"/>
      <w:r>
        <w:rPr>
          <w:b/>
          <w:bCs/>
          <w:i w:val="0"/>
          <w:iCs/>
          <w:color w:val="1C1E21"/>
          <w:sz w:val="26"/>
          <w:szCs w:val="26"/>
        </w:rPr>
        <w:lastRenderedPageBreak/>
        <w:t>2.2.12. Điểm khác nhau giữa IPSec và SSL:</w:t>
      </w:r>
      <w:bookmarkEnd w:id="52"/>
    </w:p>
    <w:p w14:paraId="66EBA00F" w14:textId="77777777" w:rsidR="009A0E5B" w:rsidRDefault="00AE79AD">
      <w:pPr>
        <w:pStyle w:val="NormalWeb"/>
        <w:spacing w:before="240" w:beforeAutospacing="0" w:after="240" w:afterAutospacing="0"/>
        <w:rPr>
          <w:i w:val="0"/>
          <w:iCs/>
        </w:rPr>
      </w:pPr>
      <w:r>
        <w:rPr>
          <w:i w:val="0"/>
          <w:iCs/>
          <w:color w:val="1C1E21"/>
          <w:sz w:val="26"/>
          <w:szCs w:val="26"/>
        </w:rPr>
        <w:t>- SSL được thực thi như một API giữa tầng ứng dụng và tầng vận tải; IPSec được thực thi như một khung làm việc tại tầng liên mạng.</w:t>
      </w:r>
    </w:p>
    <w:p w14:paraId="78683BFC" w14:textId="77777777" w:rsidR="009A0E5B" w:rsidRDefault="00AE79AD">
      <w:pPr>
        <w:pStyle w:val="NormalWeb"/>
        <w:spacing w:before="240" w:beforeAutospacing="0" w:after="240" w:afterAutospacing="0"/>
        <w:rPr>
          <w:i w:val="0"/>
          <w:iCs/>
        </w:rPr>
      </w:pPr>
      <w:r>
        <w:rPr>
          <w:i w:val="0"/>
          <w:iCs/>
          <w:color w:val="1C1E21"/>
          <w:sz w:val="26"/>
          <w:szCs w:val="26"/>
        </w:rPr>
        <w:t>- SSL cung cấp tính năng bảo mật từ ứng dụng - tới - ứng dụng(ví dụ: giữa WebBrowser và WebServer); IPSec cung cấp tính năng bảo mật từ thiết bị - tới - thiết bị.</w:t>
      </w:r>
    </w:p>
    <w:p w14:paraId="51D218E6" w14:textId="77777777" w:rsidR="009A0E5B" w:rsidRDefault="00AE79AD">
      <w:pPr>
        <w:pStyle w:val="NormalWeb"/>
        <w:spacing w:before="240" w:beforeAutospacing="0" w:after="240" w:afterAutospacing="0"/>
        <w:rPr>
          <w:i w:val="0"/>
          <w:iCs/>
        </w:rPr>
      </w:pPr>
      <w:r>
        <w:rPr>
          <w:i w:val="0"/>
          <w:iCs/>
          <w:color w:val="1C1E21"/>
          <w:sz w:val="26"/>
          <w:szCs w:val="26"/>
        </w:rPr>
        <w:t>- SSL không bảo vệ lưu lượng UDP; IPSec thì có</w:t>
      </w:r>
    </w:p>
    <w:p w14:paraId="04120E31" w14:textId="77777777" w:rsidR="009A0E5B" w:rsidRDefault="00AE79AD">
      <w:pPr>
        <w:pStyle w:val="NormalWeb"/>
        <w:spacing w:before="240" w:beforeAutospacing="0" w:after="240" w:afterAutospacing="0"/>
        <w:rPr>
          <w:i w:val="0"/>
          <w:iCs/>
        </w:rPr>
      </w:pPr>
      <w:r>
        <w:rPr>
          <w:i w:val="0"/>
          <w:iCs/>
          <w:color w:val="1C1E21"/>
          <w:sz w:val="26"/>
          <w:szCs w:val="26"/>
        </w:rPr>
        <w:t>- SSL hoạt động từ điểm cuối - tới - điểm cuối và không có khái niệm đường hầm. Điều này có thể là một vấn đề lúc lưu lượng cần được xem xét bằng cách kiểm tra nội dung và quét virus trước khi nó được phân phối thành công đến đích; IPSec có thể hoạt động theo hai cách, điểm cuối - tới - điểm cuối và như một đường hầm</w:t>
      </w:r>
    </w:p>
    <w:p w14:paraId="43B73116" w14:textId="77777777" w:rsidR="009A0E5B" w:rsidRDefault="00AE79AD">
      <w:pPr>
        <w:pStyle w:val="NormalWeb"/>
        <w:spacing w:before="240" w:beforeAutospacing="0" w:after="240" w:afterAutospacing="0"/>
        <w:rPr>
          <w:i w:val="0"/>
          <w:iCs/>
        </w:rPr>
      </w:pPr>
      <w:r>
        <w:rPr>
          <w:i w:val="0"/>
          <w:iCs/>
          <w:color w:val="1C1E21"/>
          <w:sz w:val="26"/>
          <w:szCs w:val="26"/>
        </w:rPr>
        <w:t> - SSL có thể vượt qua NAT hoặc SOCKS, chúng dùng để che dấu cấu trúc địa chỉ bên trong hoặc tránh sự xung đột địa chỉ IP riêng; IPSec trong chế độ vận tải (end – to- end) không thể sử dụng NAT nhưng nó có thể dùng một đường hầm IPSec để đạt được mục tiêu tương tự và thậm chí bảo mật hơn NAT vì đường hầm cũng có thể được mã hoá.</w:t>
      </w:r>
    </w:p>
    <w:p w14:paraId="65E2F72D" w14:textId="77777777" w:rsidR="009A0E5B" w:rsidRDefault="00AE79AD">
      <w:pPr>
        <w:pStyle w:val="NormalWeb"/>
        <w:spacing w:before="240" w:beforeAutospacing="0" w:after="240" w:afterAutospacing="0"/>
        <w:rPr>
          <w:i w:val="0"/>
          <w:iCs/>
        </w:rPr>
      </w:pPr>
      <w:r>
        <w:rPr>
          <w:i w:val="0"/>
          <w:iCs/>
          <w:color w:val="1C1E21"/>
          <w:sz w:val="26"/>
          <w:szCs w:val="26"/>
        </w:rPr>
        <w:t>- Các ứng dụng cần phải sửa đổi để sử dụng SSL. Điều này có thể là một vấn đề lúc ta không truy cập được mã nguồn của ứng dụng hoặc không có thời gian hay kinh nghiệm để thay đổi mã nguồn của ứng dụng; IPSec hoàn toàn trong suốt với các ứng dụng.</w:t>
      </w:r>
    </w:p>
    <w:p w14:paraId="4F315F8D" w14:textId="77777777" w:rsidR="009A0E5B" w:rsidRDefault="00AE79AD">
      <w:pPr>
        <w:pStyle w:val="NormalWeb"/>
        <w:spacing w:before="240" w:beforeAutospacing="0" w:after="240" w:afterAutospacing="0"/>
        <w:rPr>
          <w:i w:val="0"/>
          <w:iCs/>
        </w:rPr>
      </w:pPr>
      <w:r>
        <w:rPr>
          <w:i w:val="0"/>
          <w:iCs/>
          <w:color w:val="1C1E21"/>
          <w:sz w:val="26"/>
          <w:szCs w:val="26"/>
        </w:rPr>
        <w:t>Thông thường SSL là tốt lúc ta chỉ có một ứng dụng được bảo vệ và nó đã sẵn có trong một phiên bản SSL-aware. Đây là trường hợp có một ứng dụng chuẩn đa dạng, không chỉ với WebBrowser và WebServer. Ngoài ra, nếu có tuỳ chọn của việc thực thi khái niệm 3-tier bằng cách tận dụng các cổng ứng dụng Web tại vành đai của mạng, SSL là một sự lựa chọn tốt. Nếu có một số lượng lớn các ứng dụng để bảo đảm an toàn có thể phải chọn giải pháp tốt hơn cho mạng. Trong trường hợp này, IPSec là sự lựa chọn tốt hơn. Trừ khi tự ta phát triển các ứng dụng, IPSec mềm dẻo hơn SSL để thực thi một chính sách bảo mật yêu cầu nhiều mức khác nhau và sự kết hợp của xác thực, mã hoá và đường hầm.</w:t>
      </w:r>
    </w:p>
    <w:p w14:paraId="342B74C6" w14:textId="77777777" w:rsidR="009A0E5B" w:rsidRDefault="00AE79AD">
      <w:pPr>
        <w:pStyle w:val="Heading3"/>
        <w:rPr>
          <w:iCs/>
        </w:rPr>
      </w:pPr>
      <w:bookmarkStart w:id="53" w:name="_Toc106573504"/>
      <w:r>
        <w:rPr>
          <w:iCs/>
          <w:color w:val="1C1E21"/>
          <w:sz w:val="26"/>
          <w:szCs w:val="26"/>
        </w:rPr>
        <w:t>2.2.13. ƯU ĐIỂM VÀ KHUYẾT ĐIỂM CỦA IPSEC :</w:t>
      </w:r>
      <w:bookmarkEnd w:id="53"/>
    </w:p>
    <w:p w14:paraId="022B8D86" w14:textId="77777777" w:rsidR="009A0E5B" w:rsidRDefault="009A0E5B">
      <w:pPr>
        <w:pStyle w:val="NormalWeb"/>
        <w:spacing w:before="240" w:beforeAutospacing="0" w:after="0" w:afterAutospacing="0"/>
        <w:rPr>
          <w:b/>
          <w:bCs/>
          <w:i w:val="0"/>
          <w:iCs/>
          <w:color w:val="1C1E21"/>
          <w:sz w:val="26"/>
          <w:szCs w:val="26"/>
        </w:rPr>
      </w:pPr>
    </w:p>
    <w:p w14:paraId="5BE10CFE" w14:textId="77777777" w:rsidR="009A0E5B" w:rsidRDefault="00AE79AD">
      <w:pPr>
        <w:pStyle w:val="NormalWeb"/>
        <w:spacing w:before="240" w:beforeAutospacing="0" w:after="0" w:afterAutospacing="0"/>
        <w:outlineLvl w:val="0"/>
        <w:rPr>
          <w:i w:val="0"/>
          <w:iCs/>
        </w:rPr>
      </w:pPr>
      <w:bookmarkStart w:id="54" w:name="_Toc106573505"/>
      <w:r>
        <w:rPr>
          <w:b/>
          <w:bCs/>
          <w:i w:val="0"/>
          <w:iCs/>
          <w:color w:val="1C1E21"/>
          <w:sz w:val="26"/>
          <w:szCs w:val="26"/>
        </w:rPr>
        <w:t xml:space="preserve">2.2.13.1. </w:t>
      </w:r>
      <w:r>
        <w:rPr>
          <w:i w:val="0"/>
          <w:iCs/>
          <w:color w:val="1C1E21"/>
          <w:sz w:val="26"/>
          <w:szCs w:val="26"/>
        </w:rPr>
        <w:t> </w:t>
      </w:r>
      <w:r>
        <w:rPr>
          <w:b/>
          <w:bCs/>
          <w:i w:val="0"/>
          <w:iCs/>
          <w:color w:val="1C1E21"/>
          <w:sz w:val="26"/>
          <w:szCs w:val="26"/>
        </w:rPr>
        <w:t>Ưu điểm:</w:t>
      </w:r>
      <w:bookmarkEnd w:id="54"/>
    </w:p>
    <w:p w14:paraId="63BC58C5" w14:textId="77777777" w:rsidR="009A0E5B" w:rsidRDefault="00AE79AD">
      <w:pPr>
        <w:pStyle w:val="NormalWeb"/>
        <w:spacing w:before="260" w:beforeAutospacing="0" w:after="0" w:afterAutospacing="0"/>
        <w:ind w:right="420"/>
        <w:rPr>
          <w:i w:val="0"/>
          <w:iCs/>
        </w:rPr>
      </w:pPr>
      <w:r>
        <w:rPr>
          <w:i w:val="0"/>
          <w:iCs/>
          <w:color w:val="1C1E21"/>
          <w:sz w:val="26"/>
          <w:szCs w:val="26"/>
        </w:rPr>
        <w:lastRenderedPageBreak/>
        <w:t>-Khi IPSec được triển khai trên bức tường lửa hoặc bộ định tuyến của một mạng riêng thì tính năng an toàn của IPSec có thể áp dụng cho toàn bộ vào ra mạng riêng đó mà các thành phần khác không cần phải xử lý thêm các công việc liên quan tới bảo mật</w:t>
      </w:r>
    </w:p>
    <w:p w14:paraId="4BA66F02" w14:textId="77777777" w:rsidR="009A0E5B" w:rsidRDefault="00AE79AD">
      <w:pPr>
        <w:pStyle w:val="NormalWeb"/>
        <w:spacing w:before="220" w:beforeAutospacing="0" w:after="0" w:afterAutospacing="0"/>
        <w:ind w:right="560"/>
        <w:rPr>
          <w:i w:val="0"/>
          <w:iCs/>
        </w:rPr>
      </w:pPr>
      <w:r>
        <w:rPr>
          <w:i w:val="0"/>
          <w:iCs/>
          <w:color w:val="1C1E21"/>
          <w:sz w:val="26"/>
          <w:szCs w:val="26"/>
        </w:rPr>
        <w:t>-IPSec được thực hiện bên dưới lớp TCP và UDP ,đồng thời nó hoạt động trong suốt đối với các lớp này.Do vậy không cần phải thay đổi phần mềm hay cấu hình lại các dịch vụ khi IPSec được triển khai.</w:t>
      </w:r>
    </w:p>
    <w:p w14:paraId="4AFD79B7" w14:textId="77777777" w:rsidR="009A0E5B" w:rsidRDefault="00AE79AD">
      <w:pPr>
        <w:pStyle w:val="NormalWeb"/>
        <w:spacing w:before="220" w:beforeAutospacing="0" w:after="0" w:afterAutospacing="0"/>
        <w:ind w:right="360"/>
        <w:rPr>
          <w:i w:val="0"/>
          <w:iCs/>
        </w:rPr>
      </w:pPr>
      <w:r>
        <w:rPr>
          <w:i w:val="0"/>
          <w:iCs/>
          <w:color w:val="1C1E21"/>
          <w:sz w:val="26"/>
          <w:szCs w:val="26"/>
        </w:rPr>
        <w:t>-IPSec có thể được cấu hình để hoạt động một cách trong suốt đối với các ứng dụng đầu cuối,điều này giúp che dấu những chi tiết cấu hình phức tạp mà người dùng phải thực hiện khi kết nối đến mạng nội bộ từ xa thông qua internet.</w:t>
      </w:r>
    </w:p>
    <w:p w14:paraId="79334116" w14:textId="77777777" w:rsidR="009A0E5B" w:rsidRDefault="00AE79AD">
      <w:pPr>
        <w:pStyle w:val="NormalWeb"/>
        <w:spacing w:before="220" w:beforeAutospacing="0" w:after="0" w:afterAutospacing="0"/>
        <w:outlineLvl w:val="0"/>
        <w:rPr>
          <w:b/>
          <w:bCs/>
          <w:i w:val="0"/>
          <w:iCs/>
          <w:color w:val="1C1E21"/>
          <w:sz w:val="26"/>
          <w:szCs w:val="26"/>
          <w:lang w:val="vi-VN"/>
        </w:rPr>
      </w:pPr>
      <w:bookmarkStart w:id="55" w:name="_Toc106573506"/>
      <w:r>
        <w:rPr>
          <w:b/>
          <w:bCs/>
          <w:i w:val="0"/>
          <w:iCs/>
          <w:color w:val="1C1E21"/>
          <w:sz w:val="26"/>
          <w:szCs w:val="26"/>
        </w:rPr>
        <w:t>2.2.13.2.</w:t>
      </w:r>
      <w:r>
        <w:rPr>
          <w:i w:val="0"/>
          <w:iCs/>
          <w:color w:val="1C1E21"/>
          <w:sz w:val="26"/>
          <w:szCs w:val="26"/>
        </w:rPr>
        <w:t xml:space="preserve">  </w:t>
      </w:r>
      <w:r>
        <w:rPr>
          <w:b/>
          <w:bCs/>
          <w:i w:val="0"/>
          <w:iCs/>
          <w:color w:val="1C1E21"/>
          <w:sz w:val="26"/>
          <w:szCs w:val="26"/>
          <w:lang w:val="vi-VN"/>
        </w:rPr>
        <w:t xml:space="preserve">Nhược </w:t>
      </w:r>
      <w:r>
        <w:rPr>
          <w:b/>
          <w:bCs/>
          <w:i w:val="0"/>
          <w:iCs/>
          <w:color w:val="1C1E21"/>
          <w:sz w:val="26"/>
          <w:szCs w:val="26"/>
        </w:rPr>
        <w:t>điểm:</w:t>
      </w:r>
      <w:bookmarkEnd w:id="55"/>
    </w:p>
    <w:p w14:paraId="3E54E081" w14:textId="77777777" w:rsidR="009A0E5B" w:rsidRDefault="00AE79AD">
      <w:pPr>
        <w:pStyle w:val="NormalWeb"/>
        <w:spacing w:before="240" w:beforeAutospacing="0" w:after="0" w:afterAutospacing="0"/>
        <w:ind w:right="380"/>
        <w:rPr>
          <w:i w:val="0"/>
          <w:iCs/>
        </w:rPr>
      </w:pPr>
      <w:r>
        <w:rPr>
          <w:i w:val="0"/>
          <w:iCs/>
          <w:color w:val="1C1E21"/>
          <w:sz w:val="26"/>
          <w:szCs w:val="26"/>
        </w:rPr>
        <w:t>-  Tất cả các gói được xử lý theo IPSec sẽ bị tăng kích thước do phải thêm vào các tiêu đề khác nhau, và điều này làm cho thông lượng hiệu dụng của mạng giảm xuống. Vấn đề này có thể được khắc phục bằng cách nén dữ liệu trước khi mã hóa, song các kĩ thuật như vậy vẫn còn đang nghiên cứu và chưa được chuẩn hóa.</w:t>
      </w:r>
    </w:p>
    <w:p w14:paraId="593583E9" w14:textId="77777777" w:rsidR="009A0E5B" w:rsidRDefault="00AE79AD">
      <w:pPr>
        <w:pStyle w:val="NormalWeb"/>
        <w:spacing w:before="240" w:beforeAutospacing="0" w:after="240" w:afterAutospacing="0"/>
        <w:ind w:right="700"/>
        <w:rPr>
          <w:i w:val="0"/>
          <w:iCs/>
        </w:rPr>
      </w:pPr>
      <w:r>
        <w:rPr>
          <w:i w:val="0"/>
          <w:iCs/>
          <w:color w:val="1C1E21"/>
          <w:sz w:val="26"/>
          <w:szCs w:val="26"/>
        </w:rPr>
        <w:t>-  IPSec được thiết kế chỉ để hỗ trợ bảo mật cho lưu lượng IP, không hỗ trợ các dạng lưu lượng khác.</w:t>
      </w:r>
    </w:p>
    <w:p w14:paraId="751273AF" w14:textId="77777777" w:rsidR="009A0E5B" w:rsidRDefault="00AE79AD">
      <w:pPr>
        <w:pStyle w:val="NormalWeb"/>
        <w:spacing w:before="240" w:beforeAutospacing="0" w:after="240" w:afterAutospacing="0"/>
        <w:ind w:right="700"/>
        <w:rPr>
          <w:i w:val="0"/>
          <w:iCs/>
        </w:rPr>
      </w:pPr>
      <w:r>
        <w:rPr>
          <w:i w:val="0"/>
          <w:iCs/>
          <w:color w:val="1C1E21"/>
          <w:sz w:val="26"/>
          <w:szCs w:val="26"/>
        </w:rPr>
        <w:t>-  Việc tính toán nhiều giải thuật phức tạp trong IPSec vẫn còn là một vấn đề khó đối với các trạm làm việc và máy PC năng lực yếu.</w:t>
      </w:r>
    </w:p>
    <w:p w14:paraId="5FECEBF2" w14:textId="77777777" w:rsidR="009A0E5B" w:rsidRDefault="00AE79AD">
      <w:pPr>
        <w:pStyle w:val="NormalWeb"/>
        <w:spacing w:before="0" w:beforeAutospacing="0" w:after="0" w:afterAutospacing="0"/>
        <w:ind w:right="560"/>
        <w:rPr>
          <w:i w:val="0"/>
          <w:iCs/>
        </w:rPr>
      </w:pPr>
      <w:r>
        <w:rPr>
          <w:i w:val="0"/>
          <w:iCs/>
          <w:color w:val="1C1E21"/>
          <w:sz w:val="26"/>
          <w:szCs w:val="26"/>
        </w:rPr>
        <w:t>-  Việc phân ph</w:t>
      </w:r>
      <w:r>
        <w:rPr>
          <w:i w:val="0"/>
          <w:iCs/>
          <w:color w:val="1C1E21"/>
          <w:sz w:val="26"/>
          <w:szCs w:val="26"/>
          <w:lang w:val="vi-VN"/>
        </w:rPr>
        <w:t>ố</w:t>
      </w:r>
      <w:r>
        <w:rPr>
          <w:i w:val="0"/>
          <w:iCs/>
          <w:color w:val="1C1E21"/>
          <w:sz w:val="26"/>
          <w:szCs w:val="26"/>
        </w:rPr>
        <w:t>i các phần cứng và phần mềm mật mã vẫn còn bị hạn chế đối với chính phủ một số quốc gia.</w:t>
      </w:r>
    </w:p>
    <w:p w14:paraId="1F2487FF" w14:textId="77777777" w:rsidR="009A0E5B" w:rsidRDefault="00AE79AD">
      <w:pPr>
        <w:pStyle w:val="NormalWeb"/>
        <w:spacing w:before="240" w:beforeAutospacing="0" w:after="0" w:afterAutospacing="0"/>
        <w:outlineLvl w:val="2"/>
        <w:rPr>
          <w:i w:val="0"/>
          <w:iCs/>
        </w:rPr>
      </w:pPr>
      <w:bookmarkStart w:id="56" w:name="_Toc106573507"/>
      <w:r>
        <w:rPr>
          <w:b/>
          <w:bCs/>
          <w:i w:val="0"/>
          <w:iCs/>
          <w:color w:val="1C1E21"/>
          <w:sz w:val="26"/>
          <w:szCs w:val="26"/>
        </w:rPr>
        <w:t xml:space="preserve">2.2.14. </w:t>
      </w:r>
      <w:r>
        <w:rPr>
          <w:i w:val="0"/>
          <w:iCs/>
          <w:color w:val="1C1E21"/>
          <w:sz w:val="26"/>
          <w:szCs w:val="26"/>
        </w:rPr>
        <w:t> </w:t>
      </w:r>
      <w:r>
        <w:rPr>
          <w:b/>
          <w:bCs/>
          <w:i w:val="0"/>
          <w:iCs/>
          <w:color w:val="1C1E21"/>
          <w:sz w:val="26"/>
          <w:szCs w:val="26"/>
        </w:rPr>
        <w:t>LIÊN KẾT BẢO MẬT:</w:t>
      </w:r>
      <w:bookmarkEnd w:id="56"/>
    </w:p>
    <w:p w14:paraId="5781F663" w14:textId="77777777" w:rsidR="009A0E5B" w:rsidRDefault="00AE79AD">
      <w:pPr>
        <w:pStyle w:val="NormalWeb"/>
        <w:spacing w:before="260" w:beforeAutospacing="0" w:after="0" w:afterAutospacing="0"/>
        <w:ind w:right="380"/>
        <w:rPr>
          <w:i w:val="0"/>
          <w:iCs/>
        </w:rPr>
      </w:pPr>
      <w:r>
        <w:rPr>
          <w:i w:val="0"/>
          <w:iCs/>
          <w:color w:val="1C1E21"/>
          <w:sz w:val="26"/>
          <w:szCs w:val="26"/>
        </w:rPr>
        <w:t>-SA(Security Associations): là một khái niệm cơ bản trong bộ giao thức IPSec.SA là một kết nối luận lý theo phương hướng duy nhất giữa hai thực thể sử dụng các dịch vụ IPSec.SA gồm có 3 trường:</w:t>
      </w:r>
    </w:p>
    <w:p w14:paraId="2FD60903" w14:textId="77777777" w:rsidR="009A0E5B" w:rsidRDefault="00AE79AD">
      <w:pPr>
        <w:pStyle w:val="NormalWeb"/>
        <w:spacing w:before="260" w:beforeAutospacing="0" w:after="0" w:afterAutospacing="0"/>
        <w:ind w:right="380"/>
        <w:jc w:val="center"/>
        <w:rPr>
          <w:i w:val="0"/>
          <w:iCs/>
        </w:rPr>
      </w:pPr>
      <w:r>
        <w:rPr>
          <w:i w:val="0"/>
          <w:iCs/>
          <w:noProof/>
          <w:color w:val="1C1E21"/>
          <w:sz w:val="26"/>
          <w:szCs w:val="26"/>
        </w:rPr>
        <w:lastRenderedPageBreak/>
        <w:drawing>
          <wp:inline distT="0" distB="0" distL="0" distR="0" wp14:anchorId="56027C29" wp14:editId="38620DF5">
            <wp:extent cx="3909060" cy="1973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09060" cy="1973580"/>
                    </a:xfrm>
                    <a:prstGeom prst="rect">
                      <a:avLst/>
                    </a:prstGeom>
                    <a:noFill/>
                    <a:ln>
                      <a:noFill/>
                    </a:ln>
                  </pic:spPr>
                </pic:pic>
              </a:graphicData>
            </a:graphic>
          </wp:inline>
        </w:drawing>
      </w:r>
    </w:p>
    <w:p w14:paraId="412471C9" w14:textId="77777777" w:rsidR="009A0E5B" w:rsidRDefault="00AE79AD">
      <w:pPr>
        <w:pStyle w:val="NormalWeb"/>
        <w:spacing w:before="0" w:beforeAutospacing="0" w:after="240" w:afterAutospacing="0"/>
        <w:rPr>
          <w:i w:val="0"/>
          <w:iCs/>
        </w:rPr>
      </w:pPr>
      <w:r>
        <w:rPr>
          <w:i w:val="0"/>
          <w:iCs/>
          <w:color w:val="1C1E21"/>
          <w:sz w:val="26"/>
          <w:szCs w:val="26"/>
        </w:rPr>
        <w:t> </w:t>
      </w:r>
      <w:r>
        <w:rPr>
          <w:rStyle w:val="apple-tab-span"/>
          <w:i w:val="0"/>
          <w:iCs/>
          <w:color w:val="1C1E21"/>
          <w:sz w:val="26"/>
          <w:szCs w:val="26"/>
        </w:rPr>
        <w:tab/>
      </w:r>
      <w:r>
        <w:rPr>
          <w:i w:val="0"/>
          <w:iCs/>
          <w:color w:val="1C1E21"/>
          <w:sz w:val="26"/>
          <w:szCs w:val="26"/>
        </w:rPr>
        <w:t>+ SPI(Security Parameter Index):là một trường 32 bits dùng nhận dạng các giao thức bảo mật,được định nghĩa bởi các trường Security protocol trong bộ IPSec đang dung.SPI như là phần đầu của giao thức bảo mật và thường chọn bởi hệ thống đích trong suốt quá trình thỏa thuận của SA.</w:t>
      </w:r>
    </w:p>
    <w:p w14:paraId="2E2E009D" w14:textId="77777777" w:rsidR="009A0E5B" w:rsidRDefault="00AE79AD">
      <w:pPr>
        <w:pStyle w:val="NormalWeb"/>
        <w:spacing w:before="0" w:beforeAutospacing="0" w:after="240" w:afterAutospacing="0"/>
        <w:ind w:firstLine="720"/>
        <w:rPr>
          <w:i w:val="0"/>
          <w:iCs/>
        </w:rPr>
      </w:pPr>
      <w:r>
        <w:rPr>
          <w:i w:val="0"/>
          <w:iCs/>
          <w:color w:val="1C1E21"/>
          <w:sz w:val="26"/>
          <w:szCs w:val="26"/>
        </w:rPr>
        <w:t>+Destination IP address:địa chỉ IP của nút đích.Cơ chế quản lý của SA chỉ được định nghĩa cho hệ thống unicast mặc dù nó có thể là hệ thống broadcast,unicast hay multicast.</w:t>
      </w:r>
    </w:p>
    <w:p w14:paraId="35DA63A6" w14:textId="77777777" w:rsidR="009A0E5B" w:rsidRDefault="00AE79AD">
      <w:pPr>
        <w:pStyle w:val="NormalWeb"/>
        <w:spacing w:before="220" w:beforeAutospacing="0" w:after="0" w:afterAutospacing="0"/>
        <w:ind w:left="200" w:right="380" w:firstLine="520"/>
        <w:rPr>
          <w:i w:val="0"/>
          <w:iCs/>
        </w:rPr>
      </w:pPr>
      <w:r>
        <w:rPr>
          <w:i w:val="0"/>
          <w:iCs/>
          <w:color w:val="1C1E21"/>
          <w:sz w:val="26"/>
          <w:szCs w:val="26"/>
        </w:rPr>
        <w:t>+Security protocol;mô tả giao thức bảo mật IPSec,là AH hoặc ESP.SA trong IPSec được triển khai theo 2 chế độ :transport mode và tunnel mode.</w:t>
      </w:r>
    </w:p>
    <w:p w14:paraId="162D9E44" w14:textId="77777777" w:rsidR="009A0E5B" w:rsidRDefault="00AE79AD">
      <w:pPr>
        <w:pStyle w:val="NormalWeb"/>
        <w:spacing w:before="220" w:beforeAutospacing="0" w:after="0" w:afterAutospacing="0"/>
        <w:ind w:left="200" w:right="380" w:firstLine="520"/>
        <w:rPr>
          <w:i w:val="0"/>
          <w:iCs/>
        </w:rPr>
      </w:pPr>
      <w:r>
        <w:rPr>
          <w:i w:val="0"/>
          <w:iCs/>
          <w:noProof/>
          <w:color w:val="1C1E21"/>
          <w:sz w:val="26"/>
          <w:szCs w:val="26"/>
        </w:rPr>
        <w:drawing>
          <wp:inline distT="0" distB="0" distL="0" distR="0" wp14:anchorId="24BE3A69" wp14:editId="30D38FC8">
            <wp:extent cx="4800600" cy="2444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07958" cy="2448154"/>
                    </a:xfrm>
                    <a:prstGeom prst="rect">
                      <a:avLst/>
                    </a:prstGeom>
                    <a:noFill/>
                    <a:ln>
                      <a:noFill/>
                    </a:ln>
                  </pic:spPr>
                </pic:pic>
              </a:graphicData>
            </a:graphic>
          </wp:inline>
        </w:drawing>
      </w:r>
    </w:p>
    <w:p w14:paraId="6F1D4AB3" w14:textId="77777777" w:rsidR="009A0E5B" w:rsidRDefault="00AE79AD">
      <w:pPr>
        <w:pStyle w:val="NormalWeb"/>
        <w:shd w:val="clear" w:color="auto" w:fill="FFFFFF"/>
        <w:spacing w:before="0" w:beforeAutospacing="0" w:after="0" w:afterAutospacing="0" w:line="480" w:lineRule="auto"/>
        <w:rPr>
          <w:i w:val="0"/>
          <w:iCs/>
        </w:rPr>
      </w:pPr>
      <w:r>
        <w:rPr>
          <w:i w:val="0"/>
          <w:iCs/>
          <w:color w:val="1C1E21"/>
          <w:sz w:val="26"/>
          <w:szCs w:val="26"/>
        </w:rPr>
        <w:t>Kết nối bộ giao thức này bao gồm các bước sau:</w:t>
      </w:r>
    </w:p>
    <w:p w14:paraId="51C7B77A" w14:textId="77777777" w:rsidR="009A0E5B" w:rsidRDefault="00AE79AD">
      <w:pPr>
        <w:pStyle w:val="NormalWeb"/>
        <w:shd w:val="clear" w:color="auto" w:fill="FFFFFF"/>
        <w:spacing w:before="0" w:beforeAutospacing="0" w:after="0" w:afterAutospacing="0" w:line="480" w:lineRule="auto"/>
        <w:rPr>
          <w:i w:val="0"/>
          <w:iCs/>
        </w:rPr>
      </w:pPr>
      <w:r>
        <w:rPr>
          <w:i w:val="0"/>
          <w:iCs/>
          <w:color w:val="1C1E21"/>
          <w:sz w:val="26"/>
          <w:szCs w:val="26"/>
        </w:rPr>
        <w:t xml:space="preserve">Trao đổi key: Key là yếu tố cần thiết để mã hóa, key là một chuỗi ký tự ngẫu nhiên có thể được sử dụng để “lock” (mã hóa) và “unlock” (giải mã) thông điệp. Nhóm giao </w:t>
      </w:r>
      <w:r>
        <w:rPr>
          <w:i w:val="0"/>
          <w:iCs/>
          <w:color w:val="1C1E21"/>
          <w:sz w:val="26"/>
          <w:szCs w:val="26"/>
        </w:rPr>
        <w:lastRenderedPageBreak/>
        <w:t>thức này thiết lập các key với sự trao đổi key giữa các thiết bị được kết nối. Để mỗi thiết bị có thể giải mã tin nhắn của các thiết bị khác.</w:t>
      </w:r>
    </w:p>
    <w:p w14:paraId="75D6A64C" w14:textId="77777777" w:rsidR="009A0E5B" w:rsidRDefault="00AE79AD">
      <w:pPr>
        <w:pStyle w:val="NormalWeb"/>
        <w:shd w:val="clear" w:color="auto" w:fill="FFFFFF"/>
        <w:spacing w:before="0" w:beforeAutospacing="0" w:after="0" w:afterAutospacing="0" w:line="480" w:lineRule="auto"/>
        <w:rPr>
          <w:i w:val="0"/>
          <w:iCs/>
        </w:rPr>
      </w:pPr>
      <w:r>
        <w:rPr>
          <w:i w:val="0"/>
          <w:iCs/>
          <w:color w:val="1C1E21"/>
          <w:sz w:val="26"/>
          <w:szCs w:val="26"/>
        </w:rPr>
        <w:t>Header và trailer của packet: Tất cả dữ liệu được gửi qua mạng được chia thành các phần nhỏ hơn gọi là packet. Các packet chứa cả payload hoặc dữ liệu thực tế được gửi bao gồm cả các header hoặc thông tin về dữ liệu đó để các máy tính nhận packet biết phải làm gì với chúng. IPsec thêm một số header vào các packet dữ liệu chứa thông tin xác thực và mã hóa. Nhóm giao thức này cũng thêm các đoạn trailer, đi sau payload của một packet thay vì trước đó.</w:t>
      </w:r>
    </w:p>
    <w:p w14:paraId="46B6AFCA" w14:textId="77777777" w:rsidR="009A0E5B" w:rsidRDefault="00AE79AD">
      <w:pPr>
        <w:pStyle w:val="NormalWeb"/>
        <w:shd w:val="clear" w:color="auto" w:fill="FFFFFF"/>
        <w:spacing w:before="0" w:beforeAutospacing="0" w:after="0" w:afterAutospacing="0" w:line="480" w:lineRule="auto"/>
        <w:rPr>
          <w:i w:val="0"/>
          <w:iCs/>
        </w:rPr>
      </w:pPr>
      <w:r>
        <w:rPr>
          <w:i w:val="0"/>
          <w:iCs/>
          <w:color w:val="1C1E21"/>
          <w:sz w:val="26"/>
          <w:szCs w:val="26"/>
        </w:rPr>
        <w:t>Xác thực: IPsec cung cấp xác thực cho mỗi packet, giống như một con dấu xác thực trên một vật phẩm sưu tầm được. Điều này đảm bảo rằng các packet đến từ một nguồn đáng tin và không phải là hacker.</w:t>
      </w:r>
    </w:p>
    <w:p w14:paraId="6982ADB9" w14:textId="77777777" w:rsidR="009A0E5B" w:rsidRDefault="00AE79AD">
      <w:pPr>
        <w:pStyle w:val="NormalWeb"/>
        <w:shd w:val="clear" w:color="auto" w:fill="FFFFFF"/>
        <w:spacing w:before="0" w:beforeAutospacing="0" w:after="0" w:afterAutospacing="0" w:line="480" w:lineRule="auto"/>
        <w:rPr>
          <w:i w:val="0"/>
          <w:iCs/>
        </w:rPr>
      </w:pPr>
      <w:r>
        <w:rPr>
          <w:i w:val="0"/>
          <w:iCs/>
          <w:color w:val="1C1E21"/>
          <w:sz w:val="26"/>
          <w:szCs w:val="26"/>
        </w:rPr>
        <w:t>Mã hóa: IPsec mã hóa payload bên mỗi packet và IP header của mỗi packet. Điều này giữ cho dữ liệu được gửi qua nhóm giao thức này một cách an toàn và riêng tư.</w:t>
      </w:r>
    </w:p>
    <w:p w14:paraId="554F8E23" w14:textId="77777777" w:rsidR="009A0E5B" w:rsidRDefault="00AE79AD">
      <w:pPr>
        <w:pStyle w:val="NormalWeb"/>
        <w:shd w:val="clear" w:color="auto" w:fill="FFFFFF"/>
        <w:spacing w:before="0" w:beforeAutospacing="0" w:after="0" w:afterAutospacing="0" w:line="480" w:lineRule="auto"/>
        <w:rPr>
          <w:i w:val="0"/>
          <w:iCs/>
        </w:rPr>
      </w:pPr>
      <w:r>
        <w:rPr>
          <w:i w:val="0"/>
          <w:iCs/>
          <w:color w:val="1C1E21"/>
          <w:sz w:val="26"/>
          <w:szCs w:val="26"/>
        </w:rPr>
        <w:t>Truyền dữ liệu: Các IPsec packet được mã hóa truyền dữ liệu qua một hoặc nhiều mạng đến đích của chúng bằng cách sử dụng một giao thức truyền tải. Ở giai đoạn này, lưu lượng IPsec khác với lưu lượng IP thông thường ở chỗ nó thường sử dụng UDP làm giao thức truyền tải hơn là TCP. TCP (Transmission Control Protocol) thiết lập các kết nối chuyên dụng giữa các thiết bị và đảm bảo rằng tất cả các packet đều được truyền đến đích. UDP (User Datagram Protocol) không thiết lập các kết nối chuyên dụng này. Nhóm giao thức này sử dụng UDP vì nó cho phép các IPsec packet vượt qua firewall.</w:t>
      </w:r>
    </w:p>
    <w:p w14:paraId="680CBF30" w14:textId="77777777" w:rsidR="009A0E5B" w:rsidRDefault="00AE79AD">
      <w:pPr>
        <w:pStyle w:val="NormalWeb"/>
        <w:shd w:val="clear" w:color="auto" w:fill="FFFFFF"/>
        <w:spacing w:before="0" w:beforeAutospacing="0" w:after="280" w:afterAutospacing="0" w:line="480" w:lineRule="auto"/>
        <w:rPr>
          <w:i w:val="0"/>
          <w:iCs/>
        </w:rPr>
      </w:pPr>
      <w:r>
        <w:rPr>
          <w:i w:val="0"/>
          <w:iCs/>
          <w:color w:val="1C1E21"/>
          <w:sz w:val="26"/>
          <w:szCs w:val="26"/>
        </w:rPr>
        <w:lastRenderedPageBreak/>
        <w:t>Giải mã: Ở đầu kia của giao tiếp, các packet được giải mã và các app hiện có thể sử dụng dữ liệu được phân phối.</w:t>
      </w:r>
    </w:p>
    <w:p w14:paraId="4C0F728C" w14:textId="77777777" w:rsidR="009A0E5B" w:rsidRDefault="00AE79AD">
      <w:pPr>
        <w:pStyle w:val="NormalWeb"/>
        <w:spacing w:before="240" w:beforeAutospacing="0" w:after="240" w:afterAutospacing="0"/>
        <w:jc w:val="center"/>
        <w:outlineLvl w:val="0"/>
        <w:rPr>
          <w:b/>
          <w:bCs/>
          <w:i w:val="0"/>
          <w:iCs/>
        </w:rPr>
      </w:pPr>
      <w:bookmarkStart w:id="57" w:name="_Toc106573508"/>
      <w:r>
        <w:rPr>
          <w:b/>
          <w:bCs/>
          <w:i w:val="0"/>
          <w:iCs/>
          <w:color w:val="1C1E21"/>
          <w:sz w:val="26"/>
          <w:szCs w:val="26"/>
        </w:rPr>
        <w:t>CHƯƠNG III:KẾT QUẢ THỰC NGHIỆM</w:t>
      </w:r>
      <w:bookmarkEnd w:id="57"/>
    </w:p>
    <w:p w14:paraId="07AA4419" w14:textId="77777777" w:rsidR="009A0E5B" w:rsidRDefault="00AE79AD">
      <w:pPr>
        <w:pStyle w:val="NormalWeb"/>
        <w:numPr>
          <w:ilvl w:val="1"/>
          <w:numId w:val="3"/>
        </w:numPr>
        <w:spacing w:before="240" w:beforeAutospacing="0" w:after="240" w:afterAutospacing="0"/>
        <w:outlineLvl w:val="0"/>
        <w:rPr>
          <w:i w:val="0"/>
          <w:iCs/>
          <w:color w:val="1C1E21"/>
          <w:sz w:val="26"/>
          <w:szCs w:val="26"/>
        </w:rPr>
      </w:pPr>
      <w:bookmarkStart w:id="58" w:name="_Toc106573509"/>
      <w:r>
        <w:rPr>
          <w:i w:val="0"/>
          <w:iCs/>
          <w:color w:val="1C1E21"/>
          <w:sz w:val="26"/>
          <w:szCs w:val="26"/>
        </w:rPr>
        <w:t>Sơ đồ kịch bản</w:t>
      </w:r>
      <w:bookmarkEnd w:id="58"/>
    </w:p>
    <w:p w14:paraId="2A032164" w14:textId="77777777" w:rsidR="009A0E5B" w:rsidRDefault="00AE79AD">
      <w:pPr>
        <w:pStyle w:val="NormalWeb"/>
        <w:spacing w:before="240" w:beforeAutospacing="0" w:after="240" w:afterAutospacing="0"/>
        <w:ind w:left="720" w:right="425"/>
        <w:rPr>
          <w:i w:val="0"/>
          <w:iCs/>
        </w:rPr>
      </w:pPr>
      <w:r>
        <w:rPr>
          <w:i w:val="0"/>
          <w:iCs/>
          <w:noProof/>
        </w:rPr>
        <w:drawing>
          <wp:inline distT="0" distB="0" distL="0" distR="0" wp14:anchorId="3F3FC9FE" wp14:editId="0D34E30D">
            <wp:extent cx="4657725" cy="28346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stretch>
                      <a:fillRect/>
                    </a:stretch>
                  </pic:blipFill>
                  <pic:spPr>
                    <a:xfrm>
                      <a:off x="0" y="0"/>
                      <a:ext cx="4660324" cy="2836026"/>
                    </a:xfrm>
                    <a:prstGeom prst="rect">
                      <a:avLst/>
                    </a:prstGeom>
                  </pic:spPr>
                </pic:pic>
              </a:graphicData>
            </a:graphic>
          </wp:inline>
        </w:drawing>
      </w:r>
    </w:p>
    <w:p w14:paraId="5524B68B" w14:textId="77777777" w:rsidR="009A0E5B" w:rsidRDefault="00AE79AD">
      <w:pPr>
        <w:pStyle w:val="NormalWeb"/>
        <w:spacing w:before="240" w:beforeAutospacing="0" w:after="240" w:afterAutospacing="0"/>
        <w:outlineLvl w:val="0"/>
        <w:rPr>
          <w:i w:val="0"/>
          <w:iCs/>
        </w:rPr>
      </w:pPr>
      <w:bookmarkStart w:id="59" w:name="_Toc106573510"/>
      <w:r>
        <w:rPr>
          <w:i w:val="0"/>
          <w:iCs/>
          <w:color w:val="1C1E21"/>
          <w:sz w:val="26"/>
          <w:szCs w:val="26"/>
        </w:rPr>
        <w:t>3</w:t>
      </w:r>
      <w:r>
        <w:rPr>
          <w:i w:val="0"/>
          <w:iCs/>
          <w:color w:val="1C1E21"/>
          <w:sz w:val="26"/>
          <w:szCs w:val="26"/>
          <w:lang w:val="vi-VN"/>
        </w:rPr>
        <w:t>.</w:t>
      </w:r>
      <w:r>
        <w:rPr>
          <w:i w:val="0"/>
          <w:iCs/>
          <w:color w:val="1C1E21"/>
          <w:sz w:val="26"/>
          <w:szCs w:val="26"/>
        </w:rPr>
        <w:t>2. Công cụ</w:t>
      </w:r>
      <w:bookmarkEnd w:id="59"/>
    </w:p>
    <w:p w14:paraId="7C7BDBB1" w14:textId="77777777" w:rsidR="009A0E5B" w:rsidRDefault="00AE79AD">
      <w:pPr>
        <w:pStyle w:val="NormalWeb"/>
        <w:spacing w:before="240" w:beforeAutospacing="0" w:after="240" w:afterAutospacing="0"/>
        <w:rPr>
          <w:i w:val="0"/>
          <w:iCs/>
          <w:lang w:val="vi-VN"/>
        </w:rPr>
      </w:pPr>
      <w:r>
        <w:rPr>
          <w:i w:val="0"/>
          <w:iCs/>
          <w:color w:val="1C1E21"/>
          <w:sz w:val="26"/>
          <w:szCs w:val="26"/>
        </w:rPr>
        <w:t>Vmware Workstation</w:t>
      </w:r>
      <w:r>
        <w:rPr>
          <w:i w:val="0"/>
          <w:iCs/>
          <w:color w:val="1C1E21"/>
          <w:sz w:val="26"/>
          <w:szCs w:val="26"/>
          <w:lang w:val="vi-VN"/>
        </w:rPr>
        <w:t xml:space="preserve"> Pro ( Version 16.2.3 build-19376536 )</w:t>
      </w:r>
    </w:p>
    <w:p w14:paraId="36A81667" w14:textId="77777777" w:rsidR="009A0E5B" w:rsidRDefault="00AE79AD">
      <w:pPr>
        <w:pStyle w:val="NormalWeb"/>
        <w:spacing w:before="240" w:beforeAutospacing="0" w:after="240" w:afterAutospacing="0"/>
        <w:outlineLvl w:val="0"/>
        <w:rPr>
          <w:i w:val="0"/>
          <w:iCs/>
        </w:rPr>
      </w:pPr>
      <w:bookmarkStart w:id="60" w:name="_Toc106573511"/>
      <w:r>
        <w:rPr>
          <w:i w:val="0"/>
          <w:iCs/>
          <w:color w:val="1C1E21"/>
          <w:sz w:val="26"/>
          <w:szCs w:val="26"/>
        </w:rPr>
        <w:t>3</w:t>
      </w:r>
      <w:r>
        <w:rPr>
          <w:i w:val="0"/>
          <w:iCs/>
          <w:color w:val="1C1E21"/>
          <w:sz w:val="26"/>
          <w:szCs w:val="26"/>
          <w:lang w:val="vi-VN"/>
        </w:rPr>
        <w:t>.</w:t>
      </w:r>
      <w:r>
        <w:rPr>
          <w:i w:val="0"/>
          <w:iCs/>
          <w:color w:val="1C1E21"/>
          <w:sz w:val="26"/>
          <w:szCs w:val="26"/>
        </w:rPr>
        <w:t>3. Các bước thực hiện</w:t>
      </w:r>
      <w:bookmarkEnd w:id="60"/>
    </w:p>
    <w:p w14:paraId="6970460E" w14:textId="77777777" w:rsidR="009A0E5B" w:rsidRDefault="00AE79AD">
      <w:pPr>
        <w:pStyle w:val="NormalWeb"/>
        <w:spacing w:before="240" w:beforeAutospacing="0" w:after="240" w:afterAutospacing="0"/>
        <w:rPr>
          <w:i w:val="0"/>
          <w:iCs/>
        </w:rPr>
      </w:pPr>
      <w:r>
        <w:rPr>
          <w:i w:val="0"/>
          <w:iCs/>
          <w:color w:val="1C1E21"/>
          <w:sz w:val="26"/>
          <w:szCs w:val="26"/>
        </w:rPr>
        <w:t>- Đặt IP cho các server và pc như sơ đồ</w:t>
      </w:r>
    </w:p>
    <w:p w14:paraId="133C82B8" w14:textId="77777777" w:rsidR="009A0E5B" w:rsidRDefault="00AE79AD">
      <w:pPr>
        <w:pStyle w:val="NormalWeb"/>
        <w:spacing w:before="240" w:beforeAutospacing="0" w:after="240" w:afterAutospacing="0"/>
        <w:rPr>
          <w:i w:val="0"/>
          <w:iCs/>
        </w:rPr>
      </w:pPr>
      <w:r>
        <w:rPr>
          <w:i w:val="0"/>
          <w:iCs/>
          <w:color w:val="1C1E21"/>
          <w:sz w:val="26"/>
          <w:szCs w:val="26"/>
        </w:rPr>
        <w:t>- Máy VPN Server có 2 card mạng Lan và Wan</w:t>
      </w:r>
    </w:p>
    <w:p w14:paraId="136F9B72" w14:textId="77777777" w:rsidR="009A0E5B" w:rsidRDefault="00AE79AD">
      <w:pPr>
        <w:pStyle w:val="NormalWeb"/>
        <w:spacing w:before="240" w:beforeAutospacing="0" w:after="240" w:afterAutospacing="0"/>
        <w:rPr>
          <w:i w:val="0"/>
          <w:iCs/>
        </w:rPr>
      </w:pPr>
      <w:r>
        <w:rPr>
          <w:i w:val="0"/>
          <w:iCs/>
          <w:color w:val="1C1E21"/>
          <w:sz w:val="26"/>
          <w:szCs w:val="26"/>
        </w:rPr>
        <w:t>- Ping thông giữa các máy kết nối trực tiếp</w:t>
      </w:r>
    </w:p>
    <w:p w14:paraId="3BAB2CA5" w14:textId="77777777" w:rsidR="009A0E5B" w:rsidRDefault="00AE79AD">
      <w:pPr>
        <w:pStyle w:val="NormalWeb"/>
        <w:spacing w:before="240" w:beforeAutospacing="0" w:after="240" w:afterAutospacing="0"/>
        <w:rPr>
          <w:i w:val="0"/>
          <w:iCs/>
        </w:rPr>
      </w:pPr>
      <w:r>
        <w:rPr>
          <w:i w:val="0"/>
          <w:iCs/>
          <w:color w:val="1C1E21"/>
          <w:sz w:val="26"/>
          <w:szCs w:val="26"/>
        </w:rPr>
        <w:t>- Trên File Server tạo thư mực Data và cho phép chia sẻ dữ liệu</w:t>
      </w:r>
    </w:p>
    <w:p w14:paraId="30DC93AE" w14:textId="77777777" w:rsidR="009A0E5B" w:rsidRDefault="00AE79AD">
      <w:pPr>
        <w:pStyle w:val="NormalWeb"/>
        <w:spacing w:before="240" w:beforeAutospacing="0" w:after="240" w:afterAutospacing="0"/>
        <w:rPr>
          <w:i w:val="0"/>
          <w:iCs/>
        </w:rPr>
      </w:pPr>
      <w:r>
        <w:rPr>
          <w:i w:val="0"/>
          <w:iCs/>
          <w:color w:val="1C1E21"/>
          <w:sz w:val="26"/>
          <w:szCs w:val="26"/>
        </w:rPr>
        <w:t>- Trên VPN Server tạo một tài khoản để thiết lập dịch vụ</w:t>
      </w:r>
    </w:p>
    <w:p w14:paraId="191A369B" w14:textId="77777777" w:rsidR="009A0E5B" w:rsidRDefault="00AE79AD">
      <w:pPr>
        <w:pStyle w:val="NormalWeb"/>
        <w:spacing w:before="240" w:beforeAutospacing="0" w:after="240" w:afterAutospacing="0"/>
        <w:rPr>
          <w:i w:val="0"/>
          <w:iCs/>
        </w:rPr>
      </w:pPr>
      <w:r>
        <w:rPr>
          <w:i w:val="0"/>
          <w:iCs/>
          <w:color w:val="1C1E21"/>
          <w:sz w:val="26"/>
          <w:szCs w:val="26"/>
        </w:rPr>
        <w:t>- Thực hiện cài đặt Remote Access</w:t>
      </w:r>
    </w:p>
    <w:p w14:paraId="1DAD9B39" w14:textId="77777777" w:rsidR="009A0E5B" w:rsidRDefault="00AE79AD">
      <w:pPr>
        <w:pStyle w:val="NormalWeb"/>
        <w:spacing w:before="240" w:beforeAutospacing="0" w:after="240" w:afterAutospacing="0"/>
        <w:rPr>
          <w:i w:val="0"/>
          <w:iCs/>
        </w:rPr>
      </w:pPr>
      <w:r>
        <w:rPr>
          <w:i w:val="0"/>
          <w:iCs/>
          <w:color w:val="1C1E21"/>
          <w:sz w:val="26"/>
          <w:szCs w:val="26"/>
        </w:rPr>
        <w:t>- Thực hiện cấu hình dịch vụ VPN Server</w:t>
      </w:r>
    </w:p>
    <w:p w14:paraId="2828950D" w14:textId="77777777" w:rsidR="009A0E5B" w:rsidRDefault="00AE79AD">
      <w:pPr>
        <w:pStyle w:val="NormalWeb"/>
        <w:spacing w:before="240" w:beforeAutospacing="0" w:after="240" w:afterAutospacing="0"/>
        <w:rPr>
          <w:i w:val="0"/>
          <w:iCs/>
        </w:rPr>
      </w:pPr>
      <w:r>
        <w:rPr>
          <w:i w:val="0"/>
          <w:iCs/>
          <w:color w:val="1C1E21"/>
          <w:sz w:val="26"/>
          <w:szCs w:val="26"/>
        </w:rPr>
        <w:lastRenderedPageBreak/>
        <w:t>- Trên PC thực hiện kết nối VPN</w:t>
      </w:r>
    </w:p>
    <w:p w14:paraId="37EAE82B" w14:textId="77777777" w:rsidR="009A0E5B" w:rsidRDefault="00AE79AD">
      <w:pPr>
        <w:pStyle w:val="NormalWeb"/>
        <w:spacing w:before="240" w:beforeAutospacing="0" w:after="240" w:afterAutospacing="0"/>
        <w:rPr>
          <w:i w:val="0"/>
          <w:iCs/>
        </w:rPr>
      </w:pPr>
      <w:r>
        <w:rPr>
          <w:i w:val="0"/>
          <w:iCs/>
          <w:color w:val="1C1E21"/>
          <w:sz w:val="26"/>
          <w:szCs w:val="26"/>
        </w:rPr>
        <w:t>- Thiết lập giao thức IPSec</w:t>
      </w:r>
    </w:p>
    <w:p w14:paraId="49D9884C" w14:textId="77777777" w:rsidR="009A0E5B" w:rsidRDefault="00AE79AD">
      <w:pPr>
        <w:pStyle w:val="NormalWeb"/>
        <w:spacing w:before="240" w:beforeAutospacing="0" w:after="240" w:afterAutospacing="0"/>
        <w:rPr>
          <w:i w:val="0"/>
          <w:iCs/>
        </w:rPr>
      </w:pPr>
      <w:r>
        <w:rPr>
          <w:i w:val="0"/>
          <w:iCs/>
          <w:color w:val="1C1E21"/>
          <w:sz w:val="26"/>
          <w:szCs w:val="26"/>
        </w:rPr>
        <w:t>- Kết nối VPN nhập tài khoản mật khẩu vpn vừa tạo.</w:t>
      </w:r>
    </w:p>
    <w:p w14:paraId="394E9ACF" w14:textId="77777777" w:rsidR="009A0E5B" w:rsidRDefault="00AE79AD">
      <w:pPr>
        <w:pStyle w:val="NormalWeb"/>
        <w:spacing w:before="240" w:beforeAutospacing="0" w:after="240" w:afterAutospacing="0"/>
        <w:rPr>
          <w:i w:val="0"/>
          <w:iCs/>
        </w:rPr>
      </w:pPr>
      <w:r>
        <w:rPr>
          <w:i w:val="0"/>
          <w:iCs/>
          <w:color w:val="1C1E21"/>
          <w:sz w:val="26"/>
          <w:szCs w:val="26"/>
        </w:rPr>
        <w:t>- Kết nối VPN với giao thức IPSec thành công</w:t>
      </w:r>
    </w:p>
    <w:p w14:paraId="1795D0D1" w14:textId="77777777" w:rsidR="009A0E5B" w:rsidRDefault="00AE79AD">
      <w:pPr>
        <w:pStyle w:val="NormalWeb"/>
        <w:spacing w:before="240" w:beforeAutospacing="0" w:after="240" w:afterAutospacing="0"/>
        <w:rPr>
          <w:i w:val="0"/>
          <w:iCs/>
        </w:rPr>
      </w:pPr>
      <w:r>
        <w:rPr>
          <w:i w:val="0"/>
          <w:iCs/>
          <w:color w:val="1C1E21"/>
          <w:sz w:val="26"/>
          <w:szCs w:val="26"/>
        </w:rPr>
        <w:t>- Truy cập vào File Server để lấy file dữ liệu</w:t>
      </w:r>
    </w:p>
    <w:p w14:paraId="69789EB1" w14:textId="77777777" w:rsidR="009A0E5B" w:rsidRDefault="00AE79AD">
      <w:pPr>
        <w:pStyle w:val="NormalWeb"/>
        <w:spacing w:before="240" w:beforeAutospacing="0" w:after="240" w:afterAutospacing="0"/>
        <w:rPr>
          <w:i w:val="0"/>
          <w:iCs/>
        </w:rPr>
      </w:pPr>
      <w:r>
        <w:rPr>
          <w:i w:val="0"/>
          <w:iCs/>
          <w:color w:val="1C1E21"/>
          <w:sz w:val="26"/>
          <w:szCs w:val="26"/>
        </w:rPr>
        <w:t>- Kiểm tra quá trình bảo mật của giao thức IPSec</w:t>
      </w:r>
    </w:p>
    <w:p w14:paraId="536CD20D" w14:textId="77777777" w:rsidR="009A0E5B" w:rsidRPr="001F4BEC" w:rsidRDefault="00AE79AD">
      <w:pPr>
        <w:pStyle w:val="NormalWeb"/>
        <w:spacing w:before="240" w:beforeAutospacing="0" w:after="240" w:afterAutospacing="0"/>
        <w:outlineLvl w:val="0"/>
        <w:rPr>
          <w:i w:val="0"/>
          <w:iCs/>
          <w:color w:val="1C1E21"/>
          <w:sz w:val="28"/>
          <w:szCs w:val="28"/>
        </w:rPr>
      </w:pPr>
      <w:bookmarkStart w:id="61" w:name="_Toc106573512"/>
      <w:r w:rsidRPr="001F4BEC">
        <w:rPr>
          <w:i w:val="0"/>
          <w:iCs/>
          <w:color w:val="1C1E21"/>
          <w:sz w:val="28"/>
          <w:szCs w:val="28"/>
        </w:rPr>
        <w:t>3</w:t>
      </w:r>
      <w:r w:rsidRPr="001F4BEC">
        <w:rPr>
          <w:i w:val="0"/>
          <w:iCs/>
          <w:color w:val="1C1E21"/>
          <w:sz w:val="28"/>
          <w:szCs w:val="28"/>
          <w:lang w:val="vi-VN"/>
        </w:rPr>
        <w:t>.</w:t>
      </w:r>
      <w:r w:rsidRPr="001F4BEC">
        <w:rPr>
          <w:i w:val="0"/>
          <w:iCs/>
          <w:color w:val="1C1E21"/>
          <w:sz w:val="28"/>
          <w:szCs w:val="28"/>
        </w:rPr>
        <w:t>4. Kết quả:</w:t>
      </w:r>
      <w:bookmarkEnd w:id="61"/>
    </w:p>
    <w:p w14:paraId="10C33031" w14:textId="77777777" w:rsidR="009A0E5B" w:rsidRPr="001F4BEC" w:rsidRDefault="00AE79AD">
      <w:pPr>
        <w:pStyle w:val="NormalWeb"/>
        <w:spacing w:before="240" w:beforeAutospacing="0" w:after="240" w:afterAutospacing="0"/>
        <w:rPr>
          <w:i w:val="0"/>
          <w:iCs/>
          <w:color w:val="000000" w:themeColor="text1"/>
          <w:sz w:val="28"/>
          <w:szCs w:val="28"/>
        </w:rPr>
      </w:pPr>
      <w:r w:rsidRPr="001F4BEC">
        <w:rPr>
          <w:i w:val="0"/>
          <w:iCs/>
          <w:color w:val="000000" w:themeColor="text1"/>
          <w:sz w:val="28"/>
          <w:szCs w:val="28"/>
          <w:shd w:val="clear" w:color="auto" w:fill="FFFFFF"/>
        </w:rPr>
        <w:t>Giai đoạn 1</w:t>
      </w:r>
      <w:r w:rsidRPr="001F4BEC">
        <w:rPr>
          <w:i w:val="0"/>
          <w:iCs/>
          <w:color w:val="000000" w:themeColor="text1"/>
          <w:sz w:val="28"/>
          <w:szCs w:val="28"/>
        </w:rPr>
        <w:br/>
      </w:r>
      <w:r w:rsidRPr="001F4BEC">
        <w:rPr>
          <w:i w:val="0"/>
          <w:iCs/>
          <w:color w:val="000000" w:themeColor="text1"/>
          <w:sz w:val="28"/>
          <w:szCs w:val="28"/>
        </w:rPr>
        <w:br/>
      </w:r>
      <w:r w:rsidRPr="001F4BEC">
        <w:rPr>
          <w:i w:val="0"/>
          <w:iCs/>
          <w:color w:val="000000" w:themeColor="text1"/>
          <w:sz w:val="28"/>
          <w:szCs w:val="28"/>
          <w:shd w:val="clear" w:color="auto" w:fill="FFFFFF"/>
        </w:rPr>
        <w:t>-</w:t>
      </w:r>
      <w:r w:rsidRPr="001F4BEC">
        <w:rPr>
          <w:i w:val="0"/>
          <w:iCs/>
          <w:color w:val="000000" w:themeColor="text1"/>
          <w:sz w:val="28"/>
          <w:szCs w:val="28"/>
          <w:lang w:val="vi-VN"/>
        </w:rPr>
        <w:t xml:space="preserve"> </w:t>
      </w:r>
      <w:r w:rsidRPr="001F4BEC">
        <w:rPr>
          <w:i w:val="0"/>
          <w:iCs/>
          <w:color w:val="000000" w:themeColor="text1"/>
          <w:sz w:val="28"/>
          <w:szCs w:val="28"/>
          <w:shd w:val="clear" w:color="auto" w:fill="FFFFFF"/>
        </w:rPr>
        <w:t>Hai bên tiến hành đàm phán về các thông tin sau :</w:t>
      </w:r>
      <w:r w:rsidRPr="001F4BEC">
        <w:rPr>
          <w:i w:val="0"/>
          <w:iCs/>
          <w:color w:val="000000" w:themeColor="text1"/>
          <w:sz w:val="28"/>
          <w:szCs w:val="28"/>
        </w:rPr>
        <w:br/>
      </w:r>
      <w:r w:rsidRPr="001F4BEC">
        <w:rPr>
          <w:i w:val="0"/>
          <w:iCs/>
          <w:color w:val="000000" w:themeColor="text1"/>
          <w:sz w:val="28"/>
          <w:szCs w:val="28"/>
          <w:shd w:val="clear" w:color="auto" w:fill="FFFFFF"/>
        </w:rPr>
        <w:t>o Hashing (hàm băm)</w:t>
      </w:r>
      <w:r w:rsidRPr="001F4BEC">
        <w:rPr>
          <w:i w:val="0"/>
          <w:iCs/>
          <w:color w:val="000000" w:themeColor="text1"/>
          <w:sz w:val="28"/>
          <w:szCs w:val="28"/>
        </w:rPr>
        <w:br/>
      </w:r>
      <w:r w:rsidRPr="001F4BEC">
        <w:rPr>
          <w:i w:val="0"/>
          <w:iCs/>
          <w:color w:val="000000" w:themeColor="text1"/>
          <w:sz w:val="28"/>
          <w:szCs w:val="28"/>
          <w:shd w:val="clear" w:color="auto" w:fill="FFFFFF"/>
        </w:rPr>
        <w:t>o Authentication (chứng thực )</w:t>
      </w:r>
      <w:r w:rsidRPr="001F4BEC">
        <w:rPr>
          <w:i w:val="0"/>
          <w:iCs/>
          <w:color w:val="000000" w:themeColor="text1"/>
          <w:sz w:val="28"/>
          <w:szCs w:val="28"/>
        </w:rPr>
        <w:br/>
      </w:r>
      <w:r w:rsidRPr="001F4BEC">
        <w:rPr>
          <w:i w:val="0"/>
          <w:iCs/>
          <w:color w:val="000000" w:themeColor="text1"/>
          <w:sz w:val="28"/>
          <w:szCs w:val="28"/>
          <w:shd w:val="clear" w:color="auto" w:fill="FFFFFF"/>
        </w:rPr>
        <w:t>o DH (Diffie Hellman) group</w:t>
      </w:r>
      <w:r w:rsidRPr="001F4BEC">
        <w:rPr>
          <w:i w:val="0"/>
          <w:iCs/>
          <w:color w:val="000000" w:themeColor="text1"/>
          <w:sz w:val="28"/>
          <w:szCs w:val="28"/>
        </w:rPr>
        <w:br/>
      </w:r>
      <w:r w:rsidRPr="001F4BEC">
        <w:rPr>
          <w:i w:val="0"/>
          <w:iCs/>
          <w:color w:val="000000" w:themeColor="text1"/>
          <w:sz w:val="28"/>
          <w:szCs w:val="28"/>
          <w:shd w:val="clear" w:color="auto" w:fill="FFFFFF"/>
        </w:rPr>
        <w:t>o Lifetime</w:t>
      </w:r>
      <w:r w:rsidRPr="001F4BEC">
        <w:rPr>
          <w:i w:val="0"/>
          <w:iCs/>
          <w:color w:val="000000" w:themeColor="text1"/>
          <w:sz w:val="28"/>
          <w:szCs w:val="28"/>
        </w:rPr>
        <w:br/>
      </w:r>
      <w:r w:rsidRPr="001F4BEC">
        <w:rPr>
          <w:i w:val="0"/>
          <w:iCs/>
          <w:color w:val="000000" w:themeColor="text1"/>
          <w:sz w:val="28"/>
          <w:szCs w:val="28"/>
          <w:shd w:val="clear" w:color="auto" w:fill="FFFFFF"/>
        </w:rPr>
        <w:t>o Encryption</w:t>
      </w:r>
      <w:r w:rsidRPr="001F4BEC">
        <w:rPr>
          <w:i w:val="0"/>
          <w:iCs/>
          <w:color w:val="000000" w:themeColor="text1"/>
          <w:sz w:val="28"/>
          <w:szCs w:val="28"/>
        </w:rPr>
        <w:br/>
      </w:r>
      <w:r w:rsidRPr="001F4BEC">
        <w:rPr>
          <w:i w:val="0"/>
          <w:iCs/>
          <w:color w:val="000000" w:themeColor="text1"/>
          <w:sz w:val="28"/>
          <w:szCs w:val="28"/>
        </w:rPr>
        <w:br/>
      </w:r>
      <w:r w:rsidRPr="001F4BEC">
        <w:rPr>
          <w:i w:val="0"/>
          <w:iCs/>
          <w:color w:val="000000" w:themeColor="text1"/>
          <w:sz w:val="28"/>
          <w:szCs w:val="28"/>
          <w:shd w:val="clear" w:color="auto" w:fill="FFFFFF"/>
        </w:rPr>
        <w:t>2 Message đầu tiên được dùng để thỏa thuận các chính sách bảo mật IKE</w:t>
      </w:r>
      <w:r w:rsidRPr="001F4BEC">
        <w:rPr>
          <w:i w:val="0"/>
          <w:iCs/>
          <w:color w:val="000000" w:themeColor="text1"/>
          <w:sz w:val="28"/>
          <w:szCs w:val="28"/>
        </w:rPr>
        <w:br/>
      </w:r>
      <w:r w:rsidRPr="001F4BEC">
        <w:rPr>
          <w:i w:val="0"/>
          <w:iCs/>
          <w:color w:val="000000" w:themeColor="text1"/>
          <w:sz w:val="28"/>
          <w:szCs w:val="28"/>
          <w:shd w:val="clear" w:color="auto" w:fill="FFFFFF"/>
        </w:rPr>
        <w:t>bao gồm: thuật toán mã hóa, độ dài key, thuật toán hash, phương pháp chứng thực,</w:t>
      </w:r>
      <w:r w:rsidRPr="001F4BEC">
        <w:rPr>
          <w:i w:val="0"/>
          <w:iCs/>
          <w:color w:val="000000" w:themeColor="text1"/>
          <w:sz w:val="28"/>
          <w:szCs w:val="28"/>
        </w:rPr>
        <w:br/>
      </w:r>
      <w:r w:rsidRPr="001F4BEC">
        <w:rPr>
          <w:i w:val="0"/>
          <w:iCs/>
          <w:color w:val="000000" w:themeColor="text1"/>
          <w:sz w:val="28"/>
          <w:szCs w:val="28"/>
          <w:shd w:val="clear" w:color="auto" w:fill="FFFFFF"/>
        </w:rPr>
        <w:t>thời gian bao lâu trao đổi key</w:t>
      </w:r>
    </w:p>
    <w:p w14:paraId="2B1C77C2" w14:textId="77777777" w:rsidR="009A0E5B" w:rsidRPr="001F4BEC" w:rsidRDefault="00AE79AD">
      <w:pPr>
        <w:pStyle w:val="NormalWeb"/>
        <w:spacing w:before="240" w:beforeAutospacing="0" w:after="240" w:afterAutospacing="0"/>
        <w:rPr>
          <w:i w:val="0"/>
          <w:iCs/>
          <w:sz w:val="28"/>
          <w:szCs w:val="28"/>
          <w:lang w:val="vi-VN"/>
        </w:rPr>
      </w:pPr>
      <w:r w:rsidRPr="001F4BEC">
        <w:rPr>
          <w:i w:val="0"/>
          <w:iCs/>
          <w:color w:val="1C1E21"/>
          <w:sz w:val="28"/>
          <w:szCs w:val="28"/>
          <w:lang w:val="vi-VN"/>
        </w:rPr>
        <w:t>+ Messager 1:</w:t>
      </w:r>
    </w:p>
    <w:p w14:paraId="7E2B0A8A" w14:textId="77777777" w:rsidR="009A0E5B" w:rsidRPr="001F4BEC" w:rsidRDefault="00AE79AD">
      <w:pPr>
        <w:pStyle w:val="NormalWeb"/>
        <w:spacing w:before="240" w:beforeAutospacing="0" w:after="240" w:afterAutospacing="0"/>
        <w:rPr>
          <w:i w:val="0"/>
          <w:iCs/>
          <w:sz w:val="28"/>
          <w:szCs w:val="28"/>
        </w:rPr>
      </w:pPr>
      <w:r w:rsidRPr="001F4BEC">
        <w:rPr>
          <w:i w:val="0"/>
          <w:iCs/>
          <w:noProof/>
          <w:sz w:val="28"/>
          <w:szCs w:val="28"/>
        </w:rPr>
        <w:lastRenderedPageBreak/>
        <mc:AlternateContent>
          <mc:Choice Requires="wps">
            <w:drawing>
              <wp:anchor distT="0" distB="0" distL="114300" distR="114300" simplePos="0" relativeHeight="251667456" behindDoc="0" locked="0" layoutInCell="1" allowOverlap="1" wp14:anchorId="40F73207" wp14:editId="66471B3F">
                <wp:simplePos x="0" y="0"/>
                <wp:positionH relativeFrom="column">
                  <wp:posOffset>504825</wp:posOffset>
                </wp:positionH>
                <wp:positionV relativeFrom="paragraph">
                  <wp:posOffset>2287270</wp:posOffset>
                </wp:positionV>
                <wp:extent cx="754380" cy="83820"/>
                <wp:effectExtent l="0" t="0" r="26670" b="11430"/>
                <wp:wrapNone/>
                <wp:docPr id="39" name="Flowchart: Process 39"/>
                <wp:cNvGraphicFramePr/>
                <a:graphic xmlns:a="http://schemas.openxmlformats.org/drawingml/2006/main">
                  <a:graphicData uri="http://schemas.microsoft.com/office/word/2010/wordprocessingShape">
                    <wps:wsp>
                      <wps:cNvSpPr/>
                      <wps:spPr>
                        <a:xfrm>
                          <a:off x="0" y="0"/>
                          <a:ext cx="754380" cy="838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39.75pt;margin-top:180.1pt;height:6.6pt;width:59.4pt;z-index:251667456;v-text-anchor:middle;mso-width-relative:page;mso-height-relative:page;" filled="f" stroked="t" coordsize="21600,21600" o:gfxdata="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yUS2AAAAAoBAAAPAAAAAAAAAAEAIAAAACIAAABkcnMvZG93bnJldi54&#10;bWxQSwECFAAUAAAACACHTuJA0dfQ4GwCAADtBAAADgAAAAAAAAABACAAAAAn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6432" behindDoc="0" locked="0" layoutInCell="1" allowOverlap="1" wp14:anchorId="50ED1E85" wp14:editId="33B8BDF7">
                <wp:simplePos x="0" y="0"/>
                <wp:positionH relativeFrom="column">
                  <wp:posOffset>1426845</wp:posOffset>
                </wp:positionH>
                <wp:positionV relativeFrom="paragraph">
                  <wp:posOffset>1708150</wp:posOffset>
                </wp:positionV>
                <wp:extent cx="388620" cy="91440"/>
                <wp:effectExtent l="0" t="0" r="11430" b="22860"/>
                <wp:wrapNone/>
                <wp:docPr id="38" name="Flowchart: Process 38"/>
                <wp:cNvGraphicFramePr/>
                <a:graphic xmlns:a="http://schemas.openxmlformats.org/drawingml/2006/main">
                  <a:graphicData uri="http://schemas.microsoft.com/office/word/2010/wordprocessingShape">
                    <wps:wsp>
                      <wps:cNvSpPr/>
                      <wps:spPr>
                        <a:xfrm>
                          <a:off x="0" y="0"/>
                          <a:ext cx="388620" cy="914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12.35pt;margin-top:134.5pt;height:7.2pt;width:30.6pt;z-index:251666432;v-text-anchor:middle;mso-width-relative:page;mso-height-relative:page;" filled="f" stroked="t" coordsize="21600,21600" o:gfxdata="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cbOt62AAAAAsBAAAPAAAAAAAAAAEAIAAAACIAAABkcnMvZG93bnJldi54bWxQ&#10;SwECFAAUAAAACACHTuJARe81CGkCAADtBAAADgAAAAAAAAABACAAAAAnAQAAZHJzL2Uyb0RvYy54&#10;bWxQSwUGAAAAAAYABgBZAQAAAg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5408" behindDoc="0" locked="0" layoutInCell="1" allowOverlap="1" wp14:anchorId="515C8AEA" wp14:editId="664A1935">
                <wp:simplePos x="0" y="0"/>
                <wp:positionH relativeFrom="column">
                  <wp:posOffset>1670685</wp:posOffset>
                </wp:positionH>
                <wp:positionV relativeFrom="paragraph">
                  <wp:posOffset>923290</wp:posOffset>
                </wp:positionV>
                <wp:extent cx="617220" cy="137160"/>
                <wp:effectExtent l="0" t="0" r="11430" b="15240"/>
                <wp:wrapNone/>
                <wp:docPr id="37" name="Flowchart: Process 37"/>
                <wp:cNvGraphicFramePr/>
                <a:graphic xmlns:a="http://schemas.openxmlformats.org/drawingml/2006/main">
                  <a:graphicData uri="http://schemas.microsoft.com/office/word/2010/wordprocessingShape">
                    <wps:wsp>
                      <wps:cNvSpPr/>
                      <wps:spPr>
                        <a:xfrm>
                          <a:off x="0" y="0"/>
                          <a:ext cx="617220" cy="1371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31.55pt;margin-top:72.7pt;height:10.8pt;width:48.6pt;z-index:251665408;v-text-anchor:middle;mso-width-relative:page;mso-height-relative:page;" filled="f" stroked="t" coordsize="21600,21600" o:gfxdata="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RKWb9gAAAALAQAADwAAAAAAAAABACAAAAAiAAAAZHJzL2Rvd25yZXYu&#10;eG1sUEsBAhQAFAAAAAgAh07iQMGZgGBtAgAA7gQAAA4AAAAAAAAAAQAgAAAAJw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4384" behindDoc="0" locked="0" layoutInCell="1" allowOverlap="1" wp14:anchorId="43B5FD2A" wp14:editId="37BE1837">
                <wp:simplePos x="0" y="0"/>
                <wp:positionH relativeFrom="column">
                  <wp:posOffset>276225</wp:posOffset>
                </wp:positionH>
                <wp:positionV relativeFrom="paragraph">
                  <wp:posOffset>831850</wp:posOffset>
                </wp:positionV>
                <wp:extent cx="533400" cy="91440"/>
                <wp:effectExtent l="0" t="0" r="19050" b="22860"/>
                <wp:wrapNone/>
                <wp:docPr id="36" name="Flowchart: Process 36"/>
                <wp:cNvGraphicFramePr/>
                <a:graphic xmlns:a="http://schemas.openxmlformats.org/drawingml/2006/main">
                  <a:graphicData uri="http://schemas.microsoft.com/office/word/2010/wordprocessingShape">
                    <wps:wsp>
                      <wps:cNvSpPr/>
                      <wps:spPr>
                        <a:xfrm>
                          <a:off x="0" y="0"/>
                          <a:ext cx="533400" cy="914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1.75pt;margin-top:65.5pt;height:7.2pt;width:42pt;z-index:251664384;v-text-anchor:middle;mso-width-relative:page;mso-height-relative:page;" filled="f" stroked="t" coordsize="21600,21600" o:gfxdata="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iyu8tcAAAAKAQAADwAAAAAAAAABACAAAAAiAAAAZHJzL2Rvd25yZXYueG1sUEsB&#10;AhQAFAAAAAgAh07iQJf8uGBoAgAA7QQAAA4AAAAAAAAAAQAgAAAAJgEAAGRycy9lMm9Eb2MueG1s&#10;UEsFBgAAAAAGAAYAWQEAAAA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3360" behindDoc="0" locked="0" layoutInCell="1" allowOverlap="1" wp14:anchorId="12B3B54C" wp14:editId="133EEABF">
                <wp:simplePos x="0" y="0"/>
                <wp:positionH relativeFrom="column">
                  <wp:posOffset>276225</wp:posOffset>
                </wp:positionH>
                <wp:positionV relativeFrom="paragraph">
                  <wp:posOffset>534670</wp:posOffset>
                </wp:positionV>
                <wp:extent cx="1264920" cy="91440"/>
                <wp:effectExtent l="0" t="0" r="11430" b="22860"/>
                <wp:wrapNone/>
                <wp:docPr id="35" name="Flowchart: Process 35"/>
                <wp:cNvGraphicFramePr/>
                <a:graphic xmlns:a="http://schemas.openxmlformats.org/drawingml/2006/main">
                  <a:graphicData uri="http://schemas.microsoft.com/office/word/2010/wordprocessingShape">
                    <wps:wsp>
                      <wps:cNvSpPr/>
                      <wps:spPr>
                        <a:xfrm>
                          <a:off x="0" y="0"/>
                          <a:ext cx="1264920" cy="914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1.75pt;margin-top:42.1pt;height:7.2pt;width:99.6pt;z-index:251663360;v-text-anchor:middle;mso-width-relative:page;mso-height-relative:page;" filled="f" stroked="t" coordsize="21600,21600" o:gfxdata="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HS/R9cAAAAIAQAADwAAAAAAAAABACAAAAAiAAAAZHJzL2Rvd25yZXYueG1s&#10;UEsBAhQAFAAAAAgAh07iQOhAvAdrAgAA7gQAAA4AAAAAAAAAAQAgAAAAJg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2336" behindDoc="0" locked="0" layoutInCell="1" allowOverlap="1" wp14:anchorId="6FC05576" wp14:editId="409B72EC">
                <wp:simplePos x="0" y="0"/>
                <wp:positionH relativeFrom="column">
                  <wp:posOffset>1259205</wp:posOffset>
                </wp:positionH>
                <wp:positionV relativeFrom="paragraph">
                  <wp:posOffset>359410</wp:posOffset>
                </wp:positionV>
                <wp:extent cx="1082040" cy="114300"/>
                <wp:effectExtent l="0" t="0" r="22860" b="19050"/>
                <wp:wrapNone/>
                <wp:docPr id="34" name="Flowchart: Process 34"/>
                <wp:cNvGraphicFramePr/>
                <a:graphic xmlns:a="http://schemas.openxmlformats.org/drawingml/2006/main">
                  <a:graphicData uri="http://schemas.microsoft.com/office/word/2010/wordprocessingShape">
                    <wps:wsp>
                      <wps:cNvSpPr/>
                      <wps:spPr>
                        <a:xfrm>
                          <a:off x="0" y="0"/>
                          <a:ext cx="1082040" cy="1143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99.15pt;margin-top:28.3pt;height:9pt;width:85.2pt;z-index:251662336;v-text-anchor:middle;mso-width-relative:page;mso-height-relative:page;" filled="f" stroked="t" coordsize="21600,21600" o:gfxdata="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Bk9gn1wAAAAkBAAAPAAAAAAAAAAEAIAAAACIAAABkcnMvZG93bnJldi54&#10;bWxQSwECFAAUAAAACACHTuJAma+FwG0CAADvBAAADgAAAAAAAAABACAAAAAm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1312" behindDoc="0" locked="0" layoutInCell="1" allowOverlap="1" wp14:anchorId="2694A6AC" wp14:editId="2FCACD48">
                <wp:simplePos x="0" y="0"/>
                <wp:positionH relativeFrom="column">
                  <wp:posOffset>1464945</wp:posOffset>
                </wp:positionH>
                <wp:positionV relativeFrom="paragraph">
                  <wp:posOffset>245110</wp:posOffset>
                </wp:positionV>
                <wp:extent cx="1143000" cy="114300"/>
                <wp:effectExtent l="0" t="0" r="19050" b="19050"/>
                <wp:wrapNone/>
                <wp:docPr id="33" name="Flowchart: Process 33"/>
                <wp:cNvGraphicFramePr/>
                <a:graphic xmlns:a="http://schemas.openxmlformats.org/drawingml/2006/main">
                  <a:graphicData uri="http://schemas.microsoft.com/office/word/2010/wordprocessingShape">
                    <wps:wsp>
                      <wps:cNvSpPr/>
                      <wps:spPr>
                        <a:xfrm>
                          <a:off x="0" y="0"/>
                          <a:ext cx="1143000" cy="1143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15.35pt;margin-top:19.3pt;height:9pt;width:90pt;z-index:251661312;v-text-anchor:middle;mso-width-relative:page;mso-height-relative:page;" filled="f" stroked="t" coordsize="21600,21600" o:gfxdata="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NX0I1wAAAAkBAAAPAAAAAAAAAAEAIAAAACIAAABkcnMvZG93bnJldi54bWxQSwEC&#10;FAAUAAAACACHTuJAd1VccGcCAADvBAAADgAAAAAAAAABACAAAAAmAQAAZHJzL2Uyb0RvYy54bWxQ&#10;SwUGAAAAAAYABgBZAQAA/wU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123210DC" wp14:editId="25BD8943">
            <wp:extent cx="5760720" cy="3775710"/>
            <wp:effectExtent l="0" t="0" r="0" b="0"/>
            <wp:docPr id="31" name="Picture 3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Không có mô t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60720" cy="3775710"/>
                    </a:xfrm>
                    <a:prstGeom prst="rect">
                      <a:avLst/>
                    </a:prstGeom>
                    <a:noFill/>
                    <a:ln>
                      <a:noFill/>
                    </a:ln>
                  </pic:spPr>
                </pic:pic>
              </a:graphicData>
            </a:graphic>
          </wp:inline>
        </w:drawing>
      </w:r>
    </w:p>
    <w:p w14:paraId="544051C2" w14:textId="77777777" w:rsidR="009A0E5B" w:rsidRPr="001F4BEC" w:rsidRDefault="009A0E5B">
      <w:pPr>
        <w:pStyle w:val="NormalWeb"/>
        <w:spacing w:before="240" w:beforeAutospacing="0" w:after="240" w:afterAutospacing="0"/>
        <w:rPr>
          <w:i w:val="0"/>
          <w:iCs/>
          <w:sz w:val="28"/>
          <w:szCs w:val="28"/>
        </w:rPr>
      </w:pPr>
    </w:p>
    <w:p w14:paraId="428D629B" w14:textId="77777777" w:rsidR="009A0E5B" w:rsidRPr="001F4BEC" w:rsidRDefault="009A0E5B">
      <w:pPr>
        <w:pStyle w:val="NormalWeb"/>
        <w:spacing w:before="240" w:beforeAutospacing="0" w:after="240" w:afterAutospacing="0"/>
        <w:rPr>
          <w:i w:val="0"/>
          <w:iCs/>
          <w:sz w:val="28"/>
          <w:szCs w:val="28"/>
        </w:rPr>
      </w:pPr>
    </w:p>
    <w:p w14:paraId="450CBA10"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rPr>
        <w:t>Ở message 1 .Bên A sẽ gửi message đầu tiên , sử dụng UDP port 500 .Trong message này có chuỗi SPI (Security Parameter Index), đây là giá trị duy nhất để xác định trong SA. Phiên bản sử dụng ở đây là ver1 và ở chế độ Main mode. Chúng ta có thể thấy được các thuộc tính(thuật toán mã hóa, hàm băm , các phương pháp xác nhận bảo vệ mã khóa.) sử dụng trong quá trình SA này ở phần Type Payload: transform</w:t>
      </w:r>
    </w:p>
    <w:p w14:paraId="144AC4EB"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lang w:val="vi-VN"/>
        </w:rPr>
        <w:t>+ Messager 2:</w:t>
      </w:r>
    </w:p>
    <w:p w14:paraId="13711B54" w14:textId="77777777" w:rsidR="009A0E5B" w:rsidRPr="001F4BEC" w:rsidRDefault="00AE79AD">
      <w:pPr>
        <w:pStyle w:val="NormalWeb"/>
        <w:spacing w:before="240" w:beforeAutospacing="0" w:after="240" w:afterAutospacing="0"/>
        <w:rPr>
          <w:i w:val="0"/>
          <w:iCs/>
          <w:sz w:val="28"/>
          <w:szCs w:val="28"/>
        </w:rPr>
      </w:pPr>
      <w:r w:rsidRPr="001F4BEC">
        <w:rPr>
          <w:i w:val="0"/>
          <w:iCs/>
          <w:noProof/>
          <w:sz w:val="28"/>
          <w:szCs w:val="28"/>
        </w:rPr>
        <w:lastRenderedPageBreak/>
        <mc:AlternateContent>
          <mc:Choice Requires="wps">
            <w:drawing>
              <wp:anchor distT="0" distB="0" distL="114300" distR="114300" simplePos="0" relativeHeight="251675648" behindDoc="0" locked="0" layoutInCell="1" allowOverlap="1" wp14:anchorId="734791CC" wp14:editId="1BB143BC">
                <wp:simplePos x="0" y="0"/>
                <wp:positionH relativeFrom="column">
                  <wp:posOffset>2394585</wp:posOffset>
                </wp:positionH>
                <wp:positionV relativeFrom="paragraph">
                  <wp:posOffset>2359660</wp:posOffset>
                </wp:positionV>
                <wp:extent cx="2644140" cy="1181100"/>
                <wp:effectExtent l="0" t="0" r="22860" b="19050"/>
                <wp:wrapNone/>
                <wp:docPr id="48" name="Flowchart: Process 48"/>
                <wp:cNvGraphicFramePr/>
                <a:graphic xmlns:a="http://schemas.openxmlformats.org/drawingml/2006/main">
                  <a:graphicData uri="http://schemas.microsoft.com/office/word/2010/wordprocessingShape">
                    <wps:wsp>
                      <wps:cNvSpPr/>
                      <wps:spPr>
                        <a:xfrm>
                          <a:off x="0" y="0"/>
                          <a:ext cx="2644140" cy="11811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88.55pt;margin-top:185.8pt;height:93pt;width:208.2pt;z-index:251675648;v-text-anchor:middle;mso-width-relative:page;mso-height-relative:page;" filled="f" stroked="t" coordsize="21600,21600" o:gfxdata="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x6tNjZAAAACwEAAA8AAAAAAAAAAQAgAAAAIgAAAGRycy9kb3ducmV2&#10;LnhtbFBLAQIUABQAAAAIAIdO4kDe3gz2bQIAAPAEAAAOAAAAAAAAAAEAIAAAACgBAABkcnMvZTJv&#10;RG9jLnhtbFBLBQYAAAAABgAGAFkBAAAH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4624" behindDoc="0" locked="0" layoutInCell="1" allowOverlap="1" wp14:anchorId="7A804A40" wp14:editId="26AD79FB">
                <wp:simplePos x="0" y="0"/>
                <wp:positionH relativeFrom="column">
                  <wp:posOffset>2508885</wp:posOffset>
                </wp:positionH>
                <wp:positionV relativeFrom="paragraph">
                  <wp:posOffset>2001520</wp:posOffset>
                </wp:positionV>
                <wp:extent cx="678180" cy="121920"/>
                <wp:effectExtent l="0" t="0" r="26670" b="11430"/>
                <wp:wrapNone/>
                <wp:docPr id="47" name="Flowchart: Process 47"/>
                <wp:cNvGraphicFramePr/>
                <a:graphic xmlns:a="http://schemas.openxmlformats.org/drawingml/2006/main">
                  <a:graphicData uri="http://schemas.microsoft.com/office/word/2010/wordprocessingShape">
                    <wps:wsp>
                      <wps:cNvSpPr/>
                      <wps:spPr>
                        <a:xfrm>
                          <a:off x="0" y="0"/>
                          <a:ext cx="678180" cy="1219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97.55pt;margin-top:157.6pt;height:9.6pt;width:53.4pt;z-index:251674624;v-text-anchor:middle;mso-width-relative:page;mso-height-relative:page;" filled="f" stroked="t" coordsize="21600,21600" o:gfxdata="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5kx3PYAAAACwEAAA8AAAAAAAAAAQAgAAAAIgAAAGRycy9kb3ducmV2&#10;LnhtbFBLAQIUABQAAAAIAIdO4kCtaVXlbgIAAO4EAAAOAAAAAAAAAAEAIAAAACcBAABkcnMvZTJv&#10;RG9jLnhtbFBLBQYAAAAABgAGAFkBAAAH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3600" behindDoc="0" locked="0" layoutInCell="1" allowOverlap="1" wp14:anchorId="682D480E" wp14:editId="2C3231EE">
                <wp:simplePos x="0" y="0"/>
                <wp:positionH relativeFrom="column">
                  <wp:posOffset>2394585</wp:posOffset>
                </wp:positionH>
                <wp:positionV relativeFrom="paragraph">
                  <wp:posOffset>1506220</wp:posOffset>
                </wp:positionV>
                <wp:extent cx="1295400" cy="114300"/>
                <wp:effectExtent l="0" t="0" r="19050" b="19050"/>
                <wp:wrapNone/>
                <wp:docPr id="46" name="Flowchart: Process 46"/>
                <wp:cNvGraphicFramePr/>
                <a:graphic xmlns:a="http://schemas.openxmlformats.org/drawingml/2006/main">
                  <a:graphicData uri="http://schemas.microsoft.com/office/word/2010/wordprocessingShape">
                    <wps:wsp>
                      <wps:cNvSpPr/>
                      <wps:spPr>
                        <a:xfrm>
                          <a:off x="0" y="0"/>
                          <a:ext cx="1295400" cy="1143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88.55pt;margin-top:118.6pt;height:9pt;width:102pt;z-index:251673600;v-text-anchor:middle;mso-width-relative:page;mso-height-relative:page;" filled="f" stroked="t" coordsize="21600,21600" o:gfxdata="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6cuxNgAAAALAQAADwAAAAAAAAABACAAAAAiAAAAZHJzL2Rvd25yZXYueG1s&#10;UEsBAhQAFAAAAAgAh07iQDLSd4JqAgAA7wQAAA4AAAAAAAAAAQAgAAAAJw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2576" behindDoc="0" locked="0" layoutInCell="1" allowOverlap="1" wp14:anchorId="1CB24012" wp14:editId="7D50A663">
                <wp:simplePos x="0" y="0"/>
                <wp:positionH relativeFrom="column">
                  <wp:posOffset>3560445</wp:posOffset>
                </wp:positionH>
                <wp:positionV relativeFrom="paragraph">
                  <wp:posOffset>835660</wp:posOffset>
                </wp:positionV>
                <wp:extent cx="571500" cy="129540"/>
                <wp:effectExtent l="0" t="0" r="19050" b="22860"/>
                <wp:wrapNone/>
                <wp:docPr id="45" name="Flowchart: Process 45"/>
                <wp:cNvGraphicFramePr/>
                <a:graphic xmlns:a="http://schemas.openxmlformats.org/drawingml/2006/main">
                  <a:graphicData uri="http://schemas.microsoft.com/office/word/2010/wordprocessingShape">
                    <wps:wsp>
                      <wps:cNvSpPr/>
                      <wps:spPr>
                        <a:xfrm>
                          <a:off x="0" y="0"/>
                          <a:ext cx="571500" cy="1295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80.35pt;margin-top:65.8pt;height:10.2pt;width:45pt;z-index:251672576;v-text-anchor:middle;mso-width-relative:page;mso-height-relative:page;" filled="f" stroked="t" coordsize="21600,21600" o:gfxdata="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uMaB1wAAAAsBAAAPAAAAAAAAAAEAIAAAACIAAABkcnMvZG93bnJldi54bWxQ&#10;SwECFAAUAAAACACHTuJAgjEOBmoCAADuBAAADgAAAAAAAAABACAAAAAmAQAAZHJzL2Uyb0RvYy54&#10;bWxQSwUGAAAAAAYABgBZAQAAAg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1552" behindDoc="0" locked="0" layoutInCell="1" allowOverlap="1" wp14:anchorId="1A0C187B" wp14:editId="5D13EB8B">
                <wp:simplePos x="0" y="0"/>
                <wp:positionH relativeFrom="column">
                  <wp:posOffset>2303145</wp:posOffset>
                </wp:positionH>
                <wp:positionV relativeFrom="paragraph">
                  <wp:posOffset>751840</wp:posOffset>
                </wp:positionV>
                <wp:extent cx="510540" cy="83820"/>
                <wp:effectExtent l="0" t="0" r="22860" b="11430"/>
                <wp:wrapNone/>
                <wp:docPr id="44" name="Flowchart: Process 44"/>
                <wp:cNvGraphicFramePr/>
                <a:graphic xmlns:a="http://schemas.openxmlformats.org/drawingml/2006/main">
                  <a:graphicData uri="http://schemas.microsoft.com/office/word/2010/wordprocessingShape">
                    <wps:wsp>
                      <wps:cNvSpPr/>
                      <wps:spPr>
                        <a:xfrm>
                          <a:off x="0" y="0"/>
                          <a:ext cx="510540" cy="838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81.35pt;margin-top:59.2pt;height:6.6pt;width:40.2pt;z-index:251671552;v-text-anchor:middle;mso-width-relative:page;mso-height-relative:page;" filled="f" stroked="t" coordsize="21600,21600" o:gfxdata="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VsP/7YAAAACwEAAA8AAAAAAAAAAQAgAAAAIgAAAGRycy9kb3ducmV2Lnht&#10;bFBLAQIUABQAAAAIAIdO4kCTqVcOawIAAO0EAAAOAAAAAAAAAAEAIAAAACcBAABkcnMvZTJvRG9j&#10;LnhtbFBLBQYAAAAABgAGAFkBAAAE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0528" behindDoc="0" locked="0" layoutInCell="1" allowOverlap="1" wp14:anchorId="60400A90" wp14:editId="13E212B4">
                <wp:simplePos x="0" y="0"/>
                <wp:positionH relativeFrom="column">
                  <wp:posOffset>2303145</wp:posOffset>
                </wp:positionH>
                <wp:positionV relativeFrom="paragraph">
                  <wp:posOffset>492760</wp:posOffset>
                </wp:positionV>
                <wp:extent cx="1127760" cy="175260"/>
                <wp:effectExtent l="0" t="0" r="15240" b="15240"/>
                <wp:wrapNone/>
                <wp:docPr id="43" name="Flowchart: Process 43"/>
                <wp:cNvGraphicFramePr/>
                <a:graphic xmlns:a="http://schemas.openxmlformats.org/drawingml/2006/main">
                  <a:graphicData uri="http://schemas.microsoft.com/office/word/2010/wordprocessingShape">
                    <wps:wsp>
                      <wps:cNvSpPr/>
                      <wps:spPr>
                        <a:xfrm>
                          <a:off x="0" y="0"/>
                          <a:ext cx="1127760" cy="1752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81.35pt;margin-top:38.8pt;height:13.8pt;width:88.8pt;z-index:251670528;v-text-anchor:middle;mso-width-relative:page;mso-height-relative:page;" filled="f" stroked="t" coordsize="21600,21600" o:gfxdata="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BdzyNgAAAAKAQAADwAAAAAAAAABACAAAAAiAAAAZHJzL2Rvd25yZXYu&#10;eG1sUEsBAhQAFAAAAAgAh07iQNMkxKhtAgAA7wQAAA4AAAAAAAAAAQAgAAAAJw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9504" behindDoc="0" locked="0" layoutInCell="1" allowOverlap="1" wp14:anchorId="62F43571" wp14:editId="4DB316C7">
                <wp:simplePos x="0" y="0"/>
                <wp:positionH relativeFrom="column">
                  <wp:posOffset>3027045</wp:posOffset>
                </wp:positionH>
                <wp:positionV relativeFrom="paragraph">
                  <wp:posOffset>332740</wp:posOffset>
                </wp:positionV>
                <wp:extent cx="1043940" cy="83820"/>
                <wp:effectExtent l="0" t="0" r="22860" b="11430"/>
                <wp:wrapNone/>
                <wp:docPr id="42" name="Flowchart: Process 42"/>
                <wp:cNvGraphicFramePr/>
                <a:graphic xmlns:a="http://schemas.openxmlformats.org/drawingml/2006/main">
                  <a:graphicData uri="http://schemas.microsoft.com/office/word/2010/wordprocessingShape">
                    <wps:wsp>
                      <wps:cNvSpPr/>
                      <wps:spPr>
                        <a:xfrm>
                          <a:off x="0" y="0"/>
                          <a:ext cx="1043940" cy="838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38.35pt;margin-top:26.2pt;height:6.6pt;width:82.2pt;z-index:251669504;v-text-anchor:middle;mso-width-relative:page;mso-height-relative:page;" filled="f" stroked="t" coordsize="21600,21600" o:gfxdata="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bpV+21wAAAAkBAAAPAAAAAAAAAAEAIAAAACIAAABkcnMvZG93bnJldi54&#10;bWxQSwECFAAUAAAACACHTuJA57OXTG0CAADuBAAADgAAAAAAAAABACAAAAAm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68480" behindDoc="0" locked="0" layoutInCell="1" allowOverlap="1" wp14:anchorId="6A7DAB41" wp14:editId="721FCA15">
                <wp:simplePos x="0" y="0"/>
                <wp:positionH relativeFrom="column">
                  <wp:posOffset>131445</wp:posOffset>
                </wp:positionH>
                <wp:positionV relativeFrom="paragraph">
                  <wp:posOffset>965200</wp:posOffset>
                </wp:positionV>
                <wp:extent cx="1752600" cy="83820"/>
                <wp:effectExtent l="0" t="0" r="19050" b="11430"/>
                <wp:wrapNone/>
                <wp:docPr id="41" name="Flowchart: Process 41"/>
                <wp:cNvGraphicFramePr/>
                <a:graphic xmlns:a="http://schemas.openxmlformats.org/drawingml/2006/main">
                  <a:graphicData uri="http://schemas.microsoft.com/office/word/2010/wordprocessingShape">
                    <wps:wsp>
                      <wps:cNvSpPr/>
                      <wps:spPr>
                        <a:xfrm>
                          <a:off x="0" y="0"/>
                          <a:ext cx="1752600" cy="838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0.35pt;margin-top:76pt;height:6.6pt;width:138pt;z-index:251668480;v-text-anchor:middle;mso-width-relative:page;mso-height-relative:page;" filled="f" stroked="t" coordsize="21600,21600" o:gfxdata="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Xg2fNYAAAAKAQAADwAAAAAAAAABACAAAAAiAAAAZHJzL2Rvd25yZXYueG1s&#10;UEsBAhQAFAAAAAgAh07iQI6OZV1sAgAA7gQAAA4AAAAAAAAAAQAgAAAAJQ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48986FEE" wp14:editId="1B0AD14F">
            <wp:extent cx="5760720" cy="3688080"/>
            <wp:effectExtent l="0" t="0" r="0" b="7620"/>
            <wp:docPr id="40" name="Picture 4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Không có mô tả."/>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60720" cy="3688080"/>
                    </a:xfrm>
                    <a:prstGeom prst="rect">
                      <a:avLst/>
                    </a:prstGeom>
                    <a:noFill/>
                    <a:ln>
                      <a:noFill/>
                    </a:ln>
                  </pic:spPr>
                </pic:pic>
              </a:graphicData>
            </a:graphic>
          </wp:inline>
        </w:drawing>
      </w:r>
    </w:p>
    <w:p w14:paraId="75322294"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rPr>
        <w:t>Sau</w:t>
      </w:r>
      <w:r w:rsidRPr="001F4BEC">
        <w:rPr>
          <w:i w:val="0"/>
          <w:iCs/>
          <w:sz w:val="28"/>
          <w:szCs w:val="28"/>
          <w:lang w:val="vi-VN"/>
        </w:rPr>
        <w:t xml:space="preserve"> khi bên B nhận được mesager từ bên A thì bên B tiến hành phản hồi lại. Messager này nhầm thông báo cho bên A về việc dồnd ý các thuốc tính trong payload transform như: thuật toán mã hóa, hash nào, giải mã, chiều dài của key. Và bên B cũng đã tự thiết lập SPI cho riêng mình. </w:t>
      </w:r>
    </w:p>
    <w:p w14:paraId="1F658965"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lang w:val="vi-VN"/>
        </w:rPr>
        <w:t>+ Messager 3:</w:t>
      </w:r>
    </w:p>
    <w:p w14:paraId="1554A476" w14:textId="77777777" w:rsidR="009A0E5B" w:rsidRPr="001F4BEC" w:rsidRDefault="00AE79AD">
      <w:pPr>
        <w:pStyle w:val="NormalWeb"/>
        <w:spacing w:before="240" w:beforeAutospacing="0" w:after="240" w:afterAutospacing="0"/>
        <w:rPr>
          <w:i w:val="0"/>
          <w:iCs/>
          <w:sz w:val="28"/>
          <w:szCs w:val="28"/>
        </w:rPr>
      </w:pPr>
      <w:r w:rsidRPr="001F4BEC">
        <w:rPr>
          <w:i w:val="0"/>
          <w:iCs/>
          <w:noProof/>
          <w:sz w:val="28"/>
          <w:szCs w:val="28"/>
        </w:rPr>
        <w:lastRenderedPageBreak/>
        <mc:AlternateContent>
          <mc:Choice Requires="wps">
            <w:drawing>
              <wp:anchor distT="0" distB="0" distL="114300" distR="114300" simplePos="0" relativeHeight="251680768" behindDoc="0" locked="0" layoutInCell="1" allowOverlap="1" wp14:anchorId="090C80FF" wp14:editId="3FBD5A14">
                <wp:simplePos x="0" y="0"/>
                <wp:positionH relativeFrom="column">
                  <wp:posOffset>2181225</wp:posOffset>
                </wp:positionH>
                <wp:positionV relativeFrom="paragraph">
                  <wp:posOffset>1535430</wp:posOffset>
                </wp:positionV>
                <wp:extent cx="3131820" cy="411480"/>
                <wp:effectExtent l="0" t="0" r="11430" b="26670"/>
                <wp:wrapNone/>
                <wp:docPr id="55" name="Flowchart: Process 55"/>
                <wp:cNvGraphicFramePr/>
                <a:graphic xmlns:a="http://schemas.openxmlformats.org/drawingml/2006/main">
                  <a:graphicData uri="http://schemas.microsoft.com/office/word/2010/wordprocessingShape">
                    <wps:wsp>
                      <wps:cNvSpPr/>
                      <wps:spPr>
                        <a:xfrm>
                          <a:off x="0" y="0"/>
                          <a:ext cx="3131820" cy="4114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71.75pt;margin-top:120.9pt;height:32.4pt;width:246.6pt;z-index:251680768;v-text-anchor:middle;mso-width-relative:page;mso-height-relative:page;" filled="f" stroked="t" coordsize="21600,21600" o:gfxdata="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Dyl2LYAAAACwEAAA8AAAAAAAAAAQAgAAAAIgAAAGRycy9kb3ducmV2&#10;LnhtbFBLAQIUABQAAAAIAIdO4kBfLtnwbgIAAO8EAAAOAAAAAAAAAAEAIAAAACcBAABkcnMvZTJv&#10;RG9jLnhtbFBLBQYAAAAABgAGAFkBAAAH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9744" behindDoc="0" locked="0" layoutInCell="1" allowOverlap="1" wp14:anchorId="5E3587E2" wp14:editId="46AAC20B">
                <wp:simplePos x="0" y="0"/>
                <wp:positionH relativeFrom="column">
                  <wp:posOffset>2181225</wp:posOffset>
                </wp:positionH>
                <wp:positionV relativeFrom="paragraph">
                  <wp:posOffset>1139190</wp:posOffset>
                </wp:positionV>
                <wp:extent cx="3131820" cy="396240"/>
                <wp:effectExtent l="0" t="0" r="11430" b="22860"/>
                <wp:wrapNone/>
                <wp:docPr id="53" name="Flowchart: Process 53"/>
                <wp:cNvGraphicFramePr/>
                <a:graphic xmlns:a="http://schemas.openxmlformats.org/drawingml/2006/main">
                  <a:graphicData uri="http://schemas.microsoft.com/office/word/2010/wordprocessingShape">
                    <wps:wsp>
                      <wps:cNvSpPr/>
                      <wps:spPr>
                        <a:xfrm>
                          <a:off x="0" y="0"/>
                          <a:ext cx="3131820" cy="3962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71.75pt;margin-top:89.7pt;height:31.2pt;width:246.6pt;z-index:251679744;v-text-anchor:middle;mso-width-relative:page;mso-height-relative:page;" filled="f" stroked="t" coordsize="21600,21600" o:gfxdata="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j8zu2QAAAAsBAAAPAAAAAAAAAAEAIAAAACIAAABkcnMvZG93bnJl&#10;di54bWxQSwECFAAUAAAACACHTuJA8LnY4W4CAADvBAAADgAAAAAAAAABACAAAAAoAQAAZHJzL2Uy&#10;b0RvYy54bWxQSwUGAAAAAAYABgBZAQAACA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8720" behindDoc="0" locked="0" layoutInCell="1" allowOverlap="1" wp14:anchorId="1FE2EAC7" wp14:editId="5F559268">
                <wp:simplePos x="0" y="0"/>
                <wp:positionH relativeFrom="column">
                  <wp:posOffset>3293745</wp:posOffset>
                </wp:positionH>
                <wp:positionV relativeFrom="paragraph">
                  <wp:posOffset>826770</wp:posOffset>
                </wp:positionV>
                <wp:extent cx="548640" cy="91440"/>
                <wp:effectExtent l="0" t="0" r="22860" b="22860"/>
                <wp:wrapNone/>
                <wp:docPr id="52" name="Flowchart: Process 52"/>
                <wp:cNvGraphicFramePr/>
                <a:graphic xmlns:a="http://schemas.openxmlformats.org/drawingml/2006/main">
                  <a:graphicData uri="http://schemas.microsoft.com/office/word/2010/wordprocessingShape">
                    <wps:wsp>
                      <wps:cNvSpPr/>
                      <wps:spPr>
                        <a:xfrm>
                          <a:off x="0" y="0"/>
                          <a:ext cx="548640" cy="914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59.35pt;margin-top:65.1pt;height:7.2pt;width:43.2pt;z-index:251678720;v-text-anchor:middle;mso-width-relative:page;mso-height-relative:page;" filled="f" stroked="t" coordsize="21600,21600" o:gfxdata="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ENMVXYAAAACwEAAA8AAAAAAAAAAQAgAAAAIgAAAGRycy9kb3ducmV2LnhtbFBL&#10;AQIUABQAAAAIAIdO4kBo3HWQaAIAAO0EAAAOAAAAAAAAAAEAIAAAACcBAABkcnMvZTJvRG9jLnht&#10;bFBLBQYAAAAABgAGAFkBAAAB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7696" behindDoc="0" locked="0" layoutInCell="1" allowOverlap="1" wp14:anchorId="70DE8FDF" wp14:editId="25425407">
                <wp:simplePos x="0" y="0"/>
                <wp:positionH relativeFrom="column">
                  <wp:posOffset>2181225</wp:posOffset>
                </wp:positionH>
                <wp:positionV relativeFrom="paragraph">
                  <wp:posOffset>750570</wp:posOffset>
                </wp:positionV>
                <wp:extent cx="495300" cy="76200"/>
                <wp:effectExtent l="0" t="0" r="19050" b="19050"/>
                <wp:wrapNone/>
                <wp:docPr id="51" name="Flowchart: Process 51"/>
                <wp:cNvGraphicFramePr/>
                <a:graphic xmlns:a="http://schemas.openxmlformats.org/drawingml/2006/main">
                  <a:graphicData uri="http://schemas.microsoft.com/office/word/2010/wordprocessingShape">
                    <wps:wsp>
                      <wps:cNvSpPr/>
                      <wps:spPr>
                        <a:xfrm>
                          <a:off x="0" y="0"/>
                          <a:ext cx="495300" cy="762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71.75pt;margin-top:59.1pt;height:6pt;width:39pt;z-index:251677696;v-text-anchor:middle;mso-width-relative:page;mso-height-relative:page;" filled="f" stroked="t" coordsize="21600,21600" o:gfxdata="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s3hYtgAAAALAQAADwAAAAAAAAABACAAAAAiAAAAZHJzL2Rvd25yZXYueG1s&#10;UEsBAhQAFAAAAAgAh07iQJmezXVqAgAA7QQAAA4AAAAAAAAAAQAgAAAAJw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76672" behindDoc="0" locked="0" layoutInCell="1" allowOverlap="1" wp14:anchorId="7C9E4750" wp14:editId="5F22BFCC">
                <wp:simplePos x="0" y="0"/>
                <wp:positionH relativeFrom="column">
                  <wp:posOffset>3049905</wp:posOffset>
                </wp:positionH>
                <wp:positionV relativeFrom="paragraph">
                  <wp:posOffset>285750</wp:posOffset>
                </wp:positionV>
                <wp:extent cx="1082040" cy="76200"/>
                <wp:effectExtent l="0" t="0" r="22860" b="19050"/>
                <wp:wrapNone/>
                <wp:docPr id="50" name="Flowchart: Process 50"/>
                <wp:cNvGraphicFramePr/>
                <a:graphic xmlns:a="http://schemas.openxmlformats.org/drawingml/2006/main">
                  <a:graphicData uri="http://schemas.microsoft.com/office/word/2010/wordprocessingShape">
                    <wps:wsp>
                      <wps:cNvSpPr/>
                      <wps:spPr>
                        <a:xfrm>
                          <a:off x="0" y="0"/>
                          <a:ext cx="1082040" cy="762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40.15pt;margin-top:22.5pt;height:6pt;width:85.2pt;z-index:251676672;v-text-anchor:middle;mso-width-relative:page;mso-height-relative:page;" filled="f" stroked="t" coordsize="21600,21600" o:gfxdata="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fH/tcAAAAJAQAADwAAAAAAAAABACAAAAAiAAAAZHJzL2Rvd25yZXYueG1s&#10;UEsBAhQAFAAAAAgAh07iQHCOtqlrAgAA7gQAAA4AAAAAAAAAAQAgAAAAJg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5324D923" wp14:editId="47AB005C">
            <wp:extent cx="5760720" cy="3345815"/>
            <wp:effectExtent l="0" t="0" r="0" b="6985"/>
            <wp:docPr id="49" name="Picture 49"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Không có mô tả."/>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0720" cy="3345815"/>
                    </a:xfrm>
                    <a:prstGeom prst="rect">
                      <a:avLst/>
                    </a:prstGeom>
                    <a:noFill/>
                    <a:ln>
                      <a:noFill/>
                    </a:ln>
                  </pic:spPr>
                </pic:pic>
              </a:graphicData>
            </a:graphic>
          </wp:inline>
        </w:drawing>
      </w:r>
    </w:p>
    <w:p w14:paraId="6B360241"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rPr>
        <w:t>Sau</w:t>
      </w:r>
      <w:r w:rsidRPr="001F4BEC">
        <w:rPr>
          <w:i w:val="0"/>
          <w:iCs/>
          <w:sz w:val="28"/>
          <w:szCs w:val="28"/>
          <w:lang w:val="vi-VN"/>
        </w:rPr>
        <w:t xml:space="preserve"> khi cơ chế mã hóa và hãm băm đã được đồng ý ở trên, một khóa sẽ bí mật phát sinh. Bên A tiến hành dùng Diffie – Hellman, SPI của ISAKMP SA ở dạng cookies, số ngẫu nhiên known as nonces ( dùng ký xác nhận )</w:t>
      </w:r>
    </w:p>
    <w:p w14:paraId="12016B15" w14:textId="77777777" w:rsidR="009A0E5B" w:rsidRPr="001F4BEC" w:rsidRDefault="009A0E5B">
      <w:pPr>
        <w:pStyle w:val="NormalWeb"/>
        <w:spacing w:before="240" w:beforeAutospacing="0" w:after="240" w:afterAutospacing="0"/>
        <w:rPr>
          <w:i w:val="0"/>
          <w:iCs/>
          <w:sz w:val="28"/>
          <w:szCs w:val="28"/>
        </w:rPr>
      </w:pPr>
    </w:p>
    <w:p w14:paraId="5B75B4A8" w14:textId="77777777" w:rsidR="009A0E5B" w:rsidRPr="001F4BEC" w:rsidRDefault="009A0E5B">
      <w:pPr>
        <w:pStyle w:val="NormalWeb"/>
        <w:spacing w:before="240" w:beforeAutospacing="0" w:after="240" w:afterAutospacing="0"/>
        <w:rPr>
          <w:i w:val="0"/>
          <w:iCs/>
          <w:sz w:val="28"/>
          <w:szCs w:val="28"/>
        </w:rPr>
      </w:pPr>
    </w:p>
    <w:p w14:paraId="4DA07B6E" w14:textId="77777777" w:rsidR="009A0E5B" w:rsidRPr="001F4BEC" w:rsidRDefault="009A0E5B">
      <w:pPr>
        <w:pStyle w:val="NormalWeb"/>
        <w:spacing w:before="240" w:beforeAutospacing="0" w:after="240" w:afterAutospacing="0"/>
        <w:rPr>
          <w:i w:val="0"/>
          <w:iCs/>
          <w:sz w:val="28"/>
          <w:szCs w:val="28"/>
        </w:rPr>
      </w:pPr>
    </w:p>
    <w:p w14:paraId="20AC021B" w14:textId="77777777" w:rsidR="009A0E5B" w:rsidRPr="001F4BEC" w:rsidRDefault="009A0E5B">
      <w:pPr>
        <w:pStyle w:val="NormalWeb"/>
        <w:spacing w:before="240" w:beforeAutospacing="0" w:after="240" w:afterAutospacing="0"/>
        <w:rPr>
          <w:i w:val="0"/>
          <w:iCs/>
          <w:sz w:val="28"/>
          <w:szCs w:val="28"/>
        </w:rPr>
      </w:pPr>
    </w:p>
    <w:p w14:paraId="01D982CE" w14:textId="77777777" w:rsidR="009A0E5B" w:rsidRPr="001F4BEC" w:rsidRDefault="009A0E5B">
      <w:pPr>
        <w:pStyle w:val="NormalWeb"/>
        <w:spacing w:before="240" w:beforeAutospacing="0" w:after="240" w:afterAutospacing="0"/>
        <w:rPr>
          <w:i w:val="0"/>
          <w:iCs/>
          <w:sz w:val="28"/>
          <w:szCs w:val="28"/>
        </w:rPr>
      </w:pPr>
    </w:p>
    <w:p w14:paraId="107BC6C5" w14:textId="77777777" w:rsidR="009A0E5B" w:rsidRPr="001F4BEC" w:rsidRDefault="009A0E5B">
      <w:pPr>
        <w:pStyle w:val="NormalWeb"/>
        <w:spacing w:before="240" w:beforeAutospacing="0" w:after="240" w:afterAutospacing="0"/>
        <w:rPr>
          <w:i w:val="0"/>
          <w:iCs/>
          <w:sz w:val="28"/>
          <w:szCs w:val="28"/>
        </w:rPr>
      </w:pPr>
    </w:p>
    <w:p w14:paraId="7785344E" w14:textId="77777777" w:rsidR="009A0E5B" w:rsidRPr="001F4BEC" w:rsidRDefault="009A0E5B">
      <w:pPr>
        <w:pStyle w:val="NormalWeb"/>
        <w:spacing w:before="240" w:beforeAutospacing="0" w:after="240" w:afterAutospacing="0"/>
        <w:rPr>
          <w:i w:val="0"/>
          <w:iCs/>
          <w:sz w:val="28"/>
          <w:szCs w:val="28"/>
        </w:rPr>
      </w:pPr>
    </w:p>
    <w:p w14:paraId="4C3482C8" w14:textId="77777777" w:rsidR="009A0E5B" w:rsidRPr="001F4BEC" w:rsidRDefault="009A0E5B">
      <w:pPr>
        <w:pStyle w:val="NormalWeb"/>
        <w:spacing w:before="240" w:beforeAutospacing="0" w:after="240" w:afterAutospacing="0"/>
        <w:rPr>
          <w:i w:val="0"/>
          <w:iCs/>
          <w:sz w:val="28"/>
          <w:szCs w:val="28"/>
        </w:rPr>
      </w:pPr>
    </w:p>
    <w:p w14:paraId="158A029C" w14:textId="77777777" w:rsidR="009A0E5B" w:rsidRPr="001F4BEC" w:rsidRDefault="009A0E5B">
      <w:pPr>
        <w:pStyle w:val="NormalWeb"/>
        <w:spacing w:before="240" w:beforeAutospacing="0" w:after="240" w:afterAutospacing="0"/>
        <w:rPr>
          <w:i w:val="0"/>
          <w:iCs/>
          <w:sz w:val="28"/>
          <w:szCs w:val="28"/>
        </w:rPr>
      </w:pPr>
    </w:p>
    <w:p w14:paraId="6A92C6E1" w14:textId="77777777" w:rsidR="009A0E5B" w:rsidRPr="001F4BEC" w:rsidRDefault="009A0E5B">
      <w:pPr>
        <w:pStyle w:val="NormalWeb"/>
        <w:spacing w:before="240" w:beforeAutospacing="0" w:after="240" w:afterAutospacing="0"/>
        <w:rPr>
          <w:i w:val="0"/>
          <w:iCs/>
          <w:sz w:val="28"/>
          <w:szCs w:val="28"/>
        </w:rPr>
      </w:pPr>
    </w:p>
    <w:p w14:paraId="1BE48606"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lang w:val="vi-VN"/>
        </w:rPr>
        <w:lastRenderedPageBreak/>
        <w:t>+ Messager 4</w:t>
      </w:r>
    </w:p>
    <w:p w14:paraId="28F65751" w14:textId="77777777" w:rsidR="009A0E5B" w:rsidRPr="001F4BEC" w:rsidRDefault="009A0E5B">
      <w:pPr>
        <w:pStyle w:val="NormalWeb"/>
        <w:spacing w:before="240" w:beforeAutospacing="0" w:after="240" w:afterAutospacing="0"/>
        <w:rPr>
          <w:i w:val="0"/>
          <w:iCs/>
          <w:sz w:val="28"/>
          <w:szCs w:val="28"/>
          <w:lang w:val="vi-VN"/>
        </w:rPr>
      </w:pPr>
    </w:p>
    <w:p w14:paraId="0D808EAD" w14:textId="77777777" w:rsidR="009A0E5B" w:rsidRPr="001F4BEC" w:rsidRDefault="00AE79AD">
      <w:pPr>
        <w:pStyle w:val="NormalWeb"/>
        <w:spacing w:before="240" w:beforeAutospacing="0" w:after="240" w:afterAutospacing="0"/>
        <w:rPr>
          <w:i w:val="0"/>
          <w:iCs/>
          <w:sz w:val="28"/>
          <w:szCs w:val="28"/>
          <w:lang w:val="vi-VN"/>
        </w:rPr>
      </w:pPr>
      <w:r w:rsidRPr="001F4BEC">
        <w:rPr>
          <w:i w:val="0"/>
          <w:iCs/>
          <w:noProof/>
          <w:sz w:val="28"/>
          <w:szCs w:val="28"/>
        </w:rPr>
        <mc:AlternateContent>
          <mc:Choice Requires="wps">
            <w:drawing>
              <wp:anchor distT="0" distB="0" distL="114300" distR="114300" simplePos="0" relativeHeight="251684864" behindDoc="0" locked="0" layoutInCell="1" allowOverlap="1" wp14:anchorId="0639B1CD" wp14:editId="6E66B9EC">
                <wp:simplePos x="0" y="0"/>
                <wp:positionH relativeFrom="column">
                  <wp:posOffset>1960245</wp:posOffset>
                </wp:positionH>
                <wp:positionV relativeFrom="paragraph">
                  <wp:posOffset>1169670</wp:posOffset>
                </wp:positionV>
                <wp:extent cx="3246120" cy="784860"/>
                <wp:effectExtent l="0" t="0" r="11430" b="15240"/>
                <wp:wrapNone/>
                <wp:docPr id="60" name="Flowchart: Process 60"/>
                <wp:cNvGraphicFramePr/>
                <a:graphic xmlns:a="http://schemas.openxmlformats.org/drawingml/2006/main">
                  <a:graphicData uri="http://schemas.microsoft.com/office/word/2010/wordprocessingShape">
                    <wps:wsp>
                      <wps:cNvSpPr/>
                      <wps:spPr>
                        <a:xfrm>
                          <a:off x="0" y="0"/>
                          <a:ext cx="3246120" cy="7848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54.35pt;margin-top:92.1pt;height:61.8pt;width:255.6pt;z-index:251684864;v-text-anchor:middle;mso-width-relative:page;mso-height-relative:page;" filled="f" stroked="t" coordsize="21600,21600" o:gfxdata="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S3LfLXAAAACwEAAA8AAAAAAAAAAQAgAAAAIgAAAGRycy9kb3ducmV2Lnht&#10;bFBLAQIUABQAAAAIAIdO4kCJzjI4bAIAAO8EAAAOAAAAAAAAAAEAIAAAACYBAABkcnMvZTJvRG9j&#10;LnhtbFBLBQYAAAAABgAGAFkBAAAE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3840" behindDoc="0" locked="0" layoutInCell="1" allowOverlap="1" wp14:anchorId="75F77244" wp14:editId="30E78B52">
                <wp:simplePos x="0" y="0"/>
                <wp:positionH relativeFrom="column">
                  <wp:posOffset>3148965</wp:posOffset>
                </wp:positionH>
                <wp:positionV relativeFrom="paragraph">
                  <wp:posOffset>826770</wp:posOffset>
                </wp:positionV>
                <wp:extent cx="510540" cy="99060"/>
                <wp:effectExtent l="0" t="0" r="22860" b="15240"/>
                <wp:wrapNone/>
                <wp:docPr id="59" name="Flowchart: Process 59"/>
                <wp:cNvGraphicFramePr/>
                <a:graphic xmlns:a="http://schemas.openxmlformats.org/drawingml/2006/main">
                  <a:graphicData uri="http://schemas.microsoft.com/office/word/2010/wordprocessingShape">
                    <wps:wsp>
                      <wps:cNvSpPr/>
                      <wps:spPr>
                        <a:xfrm>
                          <a:off x="0" y="0"/>
                          <a:ext cx="510540" cy="990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47.95pt;margin-top:65.1pt;height:7.8pt;width:40.2pt;z-index:251683840;v-text-anchor:middle;mso-width-relative:page;mso-height-relative:page;" filled="f" stroked="t" coordsize="21600,21600" o:gfxdata="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llkhk2QAAAAsBAAAPAAAAAAAAAAEAIAAAACIAAABkcnMvZG93bnJldi54&#10;bWxQSwECFAAUAAAACACHTuJAyxTnLWsCAADtBAAADgAAAAAAAAABACAAAAAo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2816" behindDoc="0" locked="0" layoutInCell="1" allowOverlap="1" wp14:anchorId="3DD8A2EE" wp14:editId="3AEF4BA5">
                <wp:simplePos x="0" y="0"/>
                <wp:positionH relativeFrom="column">
                  <wp:posOffset>1960245</wp:posOffset>
                </wp:positionH>
                <wp:positionV relativeFrom="paragraph">
                  <wp:posOffset>750570</wp:posOffset>
                </wp:positionV>
                <wp:extent cx="525780" cy="76200"/>
                <wp:effectExtent l="0" t="0" r="26670" b="19050"/>
                <wp:wrapNone/>
                <wp:docPr id="58" name="Flowchart: Process 58"/>
                <wp:cNvGraphicFramePr/>
                <a:graphic xmlns:a="http://schemas.openxmlformats.org/drawingml/2006/main">
                  <a:graphicData uri="http://schemas.microsoft.com/office/word/2010/wordprocessingShape">
                    <wps:wsp>
                      <wps:cNvSpPr/>
                      <wps:spPr>
                        <a:xfrm>
                          <a:off x="0" y="0"/>
                          <a:ext cx="525780" cy="762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54.35pt;margin-top:59.1pt;height:6pt;width:41.4pt;z-index:251682816;v-text-anchor:middle;mso-width-relative:page;mso-height-relative:page;" filled="f" stroked="t" coordsize="21600,21600" o:gfxdata="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6J0edgAAAALAQAADwAAAAAAAAABACAAAAAiAAAAZHJzL2Rvd25yZXYueG1s&#10;UEsBAhQAFAAAAAgAh07iQHGGXGZqAgAA7QQAAA4AAAAAAAAAAQAgAAAAJw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1792" behindDoc="0" locked="0" layoutInCell="1" allowOverlap="1" wp14:anchorId="0935C1DA" wp14:editId="6E5A718E">
                <wp:simplePos x="0" y="0"/>
                <wp:positionH relativeFrom="column">
                  <wp:posOffset>2486025</wp:posOffset>
                </wp:positionH>
                <wp:positionV relativeFrom="paragraph">
                  <wp:posOffset>270510</wp:posOffset>
                </wp:positionV>
                <wp:extent cx="1455420" cy="160020"/>
                <wp:effectExtent l="0" t="0" r="11430" b="11430"/>
                <wp:wrapNone/>
                <wp:docPr id="57" name="Flowchart: Process 57"/>
                <wp:cNvGraphicFramePr/>
                <a:graphic xmlns:a="http://schemas.openxmlformats.org/drawingml/2006/main">
                  <a:graphicData uri="http://schemas.microsoft.com/office/word/2010/wordprocessingShape">
                    <wps:wsp>
                      <wps:cNvSpPr/>
                      <wps:spPr>
                        <a:xfrm>
                          <a:off x="0" y="0"/>
                          <a:ext cx="1455420" cy="1600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95.75pt;margin-top:21.3pt;height:12.6pt;width:114.6pt;z-index:251681792;v-text-anchor:middle;mso-width-relative:page;mso-height-relative:page;" filled="f" stroked="t" coordsize="21600,21600" o:gfxdata="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i+11m2AAAAAkBAAAPAAAAAAAAAAEAIAAAACIAAABkcnMvZG93bnJldi54&#10;bWxQSwECFAAUAAAACACHTuJAQOzK3WwCAADvBAAADgAAAAAAAAABACAAAAAn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1EC3389E" wp14:editId="425FCBC2">
            <wp:extent cx="5760720" cy="2047875"/>
            <wp:effectExtent l="0" t="0" r="0" b="9525"/>
            <wp:docPr id="56" name="Picture 5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Không có mô tả."/>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0720" cy="2047875"/>
                    </a:xfrm>
                    <a:prstGeom prst="rect">
                      <a:avLst/>
                    </a:prstGeom>
                    <a:noFill/>
                    <a:ln>
                      <a:noFill/>
                    </a:ln>
                  </pic:spPr>
                </pic:pic>
              </a:graphicData>
            </a:graphic>
          </wp:inline>
        </w:drawing>
      </w:r>
      <w:r w:rsidRPr="001F4BEC">
        <w:rPr>
          <w:i w:val="0"/>
          <w:iCs/>
          <w:sz w:val="28"/>
          <w:szCs w:val="28"/>
          <w:lang w:val="vi-VN"/>
        </w:rPr>
        <w:t xml:space="preserve"> </w:t>
      </w:r>
    </w:p>
    <w:p w14:paraId="17EE4AEE"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rPr>
        <w:t>Bên</w:t>
      </w:r>
      <w:r w:rsidRPr="001F4BEC">
        <w:rPr>
          <w:i w:val="0"/>
          <w:iCs/>
          <w:sz w:val="28"/>
          <w:szCs w:val="28"/>
          <w:lang w:val="vi-VN"/>
        </w:rPr>
        <w:t xml:space="preserve"> B cũng sẽ gửi Diffie Hellman nonces cho bên A. Hai bên bắt đầu tính toán trong việc DiffieHellman shared key, 2 message cuối cùng được dùng để xác nhận lại các giao dịch đã sử dụng với sự giúp đỡ của chữ ký, các hàm băm và tùy chọn các chứng thực</w:t>
      </w:r>
    </w:p>
    <w:p w14:paraId="2BBD5C43" w14:textId="77777777" w:rsidR="009A0E5B" w:rsidRPr="001F4BEC" w:rsidRDefault="00AE79AD">
      <w:pPr>
        <w:pStyle w:val="NormalWeb"/>
        <w:spacing w:before="240" w:beforeAutospacing="0" w:after="240" w:afterAutospacing="0"/>
        <w:rPr>
          <w:i w:val="0"/>
          <w:iCs/>
          <w:sz w:val="28"/>
          <w:szCs w:val="28"/>
          <w:lang w:val="vi-VN"/>
        </w:rPr>
      </w:pPr>
      <w:r w:rsidRPr="001F4BEC">
        <w:rPr>
          <w:i w:val="0"/>
          <w:iCs/>
          <w:sz w:val="28"/>
          <w:szCs w:val="28"/>
          <w:lang w:val="vi-VN"/>
        </w:rPr>
        <w:t>+Message 5</w:t>
      </w:r>
    </w:p>
    <w:p w14:paraId="1A893AFA" w14:textId="77777777" w:rsidR="009A0E5B" w:rsidRPr="001F4BEC" w:rsidRDefault="00AE79AD">
      <w:pPr>
        <w:pStyle w:val="NormalWeb"/>
        <w:spacing w:before="240" w:beforeAutospacing="0" w:after="240" w:afterAutospacing="0"/>
        <w:rPr>
          <w:i w:val="0"/>
          <w:iCs/>
          <w:sz w:val="28"/>
          <w:szCs w:val="28"/>
          <w:lang w:val="vi-VN"/>
        </w:rPr>
      </w:pPr>
      <w:r w:rsidRPr="001F4BEC">
        <w:rPr>
          <w:i w:val="0"/>
          <w:iCs/>
          <w:noProof/>
          <w:sz w:val="28"/>
          <w:szCs w:val="28"/>
        </w:rPr>
        <mc:AlternateContent>
          <mc:Choice Requires="wps">
            <w:drawing>
              <wp:anchor distT="0" distB="0" distL="114300" distR="114300" simplePos="0" relativeHeight="251689984" behindDoc="0" locked="0" layoutInCell="1" allowOverlap="1" wp14:anchorId="70189A74" wp14:editId="7AEA5131">
                <wp:simplePos x="0" y="0"/>
                <wp:positionH relativeFrom="column">
                  <wp:posOffset>1792605</wp:posOffset>
                </wp:positionH>
                <wp:positionV relativeFrom="paragraph">
                  <wp:posOffset>963930</wp:posOffset>
                </wp:positionV>
                <wp:extent cx="1104900" cy="320040"/>
                <wp:effectExtent l="0" t="0" r="19050" b="22860"/>
                <wp:wrapNone/>
                <wp:docPr id="66" name="Flowchart: Process 66"/>
                <wp:cNvGraphicFramePr/>
                <a:graphic xmlns:a="http://schemas.openxmlformats.org/drawingml/2006/main">
                  <a:graphicData uri="http://schemas.microsoft.com/office/word/2010/wordprocessingShape">
                    <wps:wsp>
                      <wps:cNvSpPr/>
                      <wps:spPr>
                        <a:xfrm>
                          <a:off x="0" y="0"/>
                          <a:ext cx="1104900" cy="3200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41.15pt;margin-top:75.9pt;height:25.2pt;width:87pt;z-index:251689984;v-text-anchor:middle;mso-width-relative:page;mso-height-relative:page;" filled="f" stroked="t" coordsize="21600,21600" o:gfxdata="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OOaI1wAAAAsBAAAPAAAAAAAAAAEAIAAAACIAAABkcnMvZG93bnJldi54&#10;bWxQSwECFAAUAAAACACHTuJAMdvz7G0CAADvBAAADgAAAAAAAAABACAAAAAm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8960" behindDoc="0" locked="0" layoutInCell="1" allowOverlap="1" wp14:anchorId="0A39CB27" wp14:editId="66333E81">
                <wp:simplePos x="0" y="0"/>
                <wp:positionH relativeFrom="column">
                  <wp:posOffset>2950845</wp:posOffset>
                </wp:positionH>
                <wp:positionV relativeFrom="paragraph">
                  <wp:posOffset>864870</wp:posOffset>
                </wp:positionV>
                <wp:extent cx="502920" cy="99060"/>
                <wp:effectExtent l="0" t="0" r="11430" b="15240"/>
                <wp:wrapNone/>
                <wp:docPr id="65" name="Flowchart: Process 65"/>
                <wp:cNvGraphicFramePr/>
                <a:graphic xmlns:a="http://schemas.openxmlformats.org/drawingml/2006/main">
                  <a:graphicData uri="http://schemas.microsoft.com/office/word/2010/wordprocessingShape">
                    <wps:wsp>
                      <wps:cNvSpPr/>
                      <wps:spPr>
                        <a:xfrm>
                          <a:off x="0" y="0"/>
                          <a:ext cx="502920" cy="990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32.35pt;margin-top:68.1pt;height:7.8pt;width:39.6pt;z-index:251688960;v-text-anchor:middle;mso-width-relative:page;mso-height-relative:page;" filled="f" stroked="t" coordsize="21600,21600" o:gfxdata="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hBbLNkAAAALAQAADwAAAAAAAAABACAAAAAiAAAAZHJzL2Rvd25yZXYu&#10;eG1sUEsBAhQAFAAAAAgAh07iQHZ54ORsAgAA7QQAAA4AAAAAAAAAAQAgAAAAKA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7936" behindDoc="0" locked="0" layoutInCell="1" allowOverlap="1" wp14:anchorId="56F1C290" wp14:editId="13C1F724">
                <wp:simplePos x="0" y="0"/>
                <wp:positionH relativeFrom="column">
                  <wp:posOffset>1845945</wp:posOffset>
                </wp:positionH>
                <wp:positionV relativeFrom="paragraph">
                  <wp:posOffset>803910</wp:posOffset>
                </wp:positionV>
                <wp:extent cx="411480" cy="60960"/>
                <wp:effectExtent l="0" t="0" r="26670" b="15240"/>
                <wp:wrapNone/>
                <wp:docPr id="64" name="Flowchart: Process 64"/>
                <wp:cNvGraphicFramePr/>
                <a:graphic xmlns:a="http://schemas.openxmlformats.org/drawingml/2006/main">
                  <a:graphicData uri="http://schemas.microsoft.com/office/word/2010/wordprocessingShape">
                    <wps:wsp>
                      <wps:cNvSpPr/>
                      <wps:spPr>
                        <a:xfrm>
                          <a:off x="0" y="0"/>
                          <a:ext cx="411480" cy="609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45.35pt;margin-top:63.3pt;height:4.8pt;width:32.4pt;z-index:251687936;v-text-anchor:middle;mso-width-relative:page;mso-height-relative:page;" filled="f" stroked="t" coordsize="21600,21600" o:gfxdata="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mi4iL2AAAAAsBAAAPAAAAAAAAAAEAIAAAACIAAABkcnMvZG93bnJldi54&#10;bWxQSwECFAAUAAAACACHTuJAhNqeU2wCAADtBAAADgAAAAAAAAABACAAAAAnAQAAZHJzL2Uyb0Rv&#10;Yy54bWxQSwUGAAAAAAYABgBZAQAABQY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6912" behindDoc="0" locked="0" layoutInCell="1" allowOverlap="1" wp14:anchorId="1332D7FA" wp14:editId="209458A1">
                <wp:simplePos x="0" y="0"/>
                <wp:positionH relativeFrom="column">
                  <wp:posOffset>1845945</wp:posOffset>
                </wp:positionH>
                <wp:positionV relativeFrom="paragraph">
                  <wp:posOffset>735330</wp:posOffset>
                </wp:positionV>
                <wp:extent cx="1013460" cy="68580"/>
                <wp:effectExtent l="0" t="0" r="15240" b="26670"/>
                <wp:wrapNone/>
                <wp:docPr id="63" name="Flowchart: Process 63"/>
                <wp:cNvGraphicFramePr/>
                <a:graphic xmlns:a="http://schemas.openxmlformats.org/drawingml/2006/main">
                  <a:graphicData uri="http://schemas.microsoft.com/office/word/2010/wordprocessingShape">
                    <wps:wsp>
                      <wps:cNvSpPr/>
                      <wps:spPr>
                        <a:xfrm>
                          <a:off x="0" y="0"/>
                          <a:ext cx="1013460" cy="685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45.35pt;margin-top:57.9pt;height:5.4pt;width:79.8pt;z-index:251686912;v-text-anchor:middle;mso-width-relative:page;mso-height-relative:page;" filled="f" stroked="t" coordsize="21600,21600" o:gfxdata="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OVPEtgAAAALAQAADwAAAAAAAAABACAAAAAiAAAAZHJzL2Rvd25yZXYu&#10;eG1sUEsBAhQAFAAAAAgAh07iQDL5cjttAgAA7gQAAA4AAAAAAAAAAQAgAAAAJw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85888" behindDoc="0" locked="0" layoutInCell="1" allowOverlap="1" wp14:anchorId="7618E4EA" wp14:editId="3412C956">
                <wp:simplePos x="0" y="0"/>
                <wp:positionH relativeFrom="column">
                  <wp:posOffset>2668905</wp:posOffset>
                </wp:positionH>
                <wp:positionV relativeFrom="paragraph">
                  <wp:posOffset>346710</wp:posOffset>
                </wp:positionV>
                <wp:extent cx="1043940" cy="144780"/>
                <wp:effectExtent l="0" t="0" r="22860" b="26670"/>
                <wp:wrapNone/>
                <wp:docPr id="62" name="Flowchart: Process 62"/>
                <wp:cNvGraphicFramePr/>
                <a:graphic xmlns:a="http://schemas.openxmlformats.org/drawingml/2006/main">
                  <a:graphicData uri="http://schemas.microsoft.com/office/word/2010/wordprocessingShape">
                    <wps:wsp>
                      <wps:cNvSpPr/>
                      <wps:spPr>
                        <a:xfrm>
                          <a:off x="0" y="0"/>
                          <a:ext cx="1043940" cy="1447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10.15pt;margin-top:27.3pt;height:11.4pt;width:82.2pt;z-index:251685888;v-text-anchor:middle;mso-width-relative:page;mso-height-relative:page;" filled="f" stroked="t" coordsize="21600,21600" o:gfxdata="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q+LVjYAAAACQEAAA8AAAAAAAAAAQAgAAAAIgAAAGRycy9kb3ducmV2&#10;LnhtbFBLAQIUABQAAAAIAIdO4kC9b/h6bgIAAO8EAAAOAAAAAAAAAAEAIAAAACcBAABkcnMvZTJv&#10;RG9jLnhtbFBLBQYAAAAABgAGAFkBAAAHBg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4FC2CA79" wp14:editId="7EDE62D0">
            <wp:extent cx="5760720" cy="2478405"/>
            <wp:effectExtent l="0" t="0" r="0" b="0"/>
            <wp:docPr id="61" name="Picture 6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Không có mô tả."/>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0720" cy="2478405"/>
                    </a:xfrm>
                    <a:prstGeom prst="rect">
                      <a:avLst/>
                    </a:prstGeom>
                    <a:noFill/>
                    <a:ln>
                      <a:noFill/>
                    </a:ln>
                  </pic:spPr>
                </pic:pic>
              </a:graphicData>
            </a:graphic>
          </wp:inline>
        </w:drawing>
      </w:r>
    </w:p>
    <w:p w14:paraId="1DA84AFC"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Message 5 và 6 đã được mã hóa nên không thể xem được nội dung của chúng nữa.Cả 2 message cuối dùng để nhận dạng và xác thực của mỗi bên</w:t>
      </w:r>
    </w:p>
    <w:p w14:paraId="5C5167EF"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 Message 6</w:t>
      </w:r>
    </w:p>
    <w:p w14:paraId="3A0D131E" w14:textId="77777777" w:rsidR="009A0E5B" w:rsidRPr="001F4BEC" w:rsidRDefault="00AE79AD">
      <w:pPr>
        <w:pStyle w:val="NormalWeb"/>
        <w:spacing w:before="240" w:after="240"/>
        <w:rPr>
          <w:i w:val="0"/>
          <w:iCs/>
          <w:sz w:val="28"/>
          <w:szCs w:val="28"/>
          <w:lang w:val="vi-VN"/>
        </w:rPr>
      </w:pPr>
      <w:r w:rsidRPr="001F4BEC">
        <w:rPr>
          <w:i w:val="0"/>
          <w:iCs/>
          <w:noProof/>
          <w:sz w:val="28"/>
          <w:szCs w:val="28"/>
        </w:rPr>
        <w:lastRenderedPageBreak/>
        <mc:AlternateContent>
          <mc:Choice Requires="wps">
            <w:drawing>
              <wp:anchor distT="0" distB="0" distL="114300" distR="114300" simplePos="0" relativeHeight="251694080" behindDoc="0" locked="0" layoutInCell="1" allowOverlap="1" wp14:anchorId="3481C41E" wp14:editId="714D84CB">
                <wp:simplePos x="0" y="0"/>
                <wp:positionH relativeFrom="column">
                  <wp:posOffset>1647825</wp:posOffset>
                </wp:positionH>
                <wp:positionV relativeFrom="paragraph">
                  <wp:posOffset>735330</wp:posOffset>
                </wp:positionV>
                <wp:extent cx="853440" cy="358140"/>
                <wp:effectExtent l="0" t="0" r="22860" b="22860"/>
                <wp:wrapNone/>
                <wp:docPr id="71" name="Flowchart: Process 71"/>
                <wp:cNvGraphicFramePr/>
                <a:graphic xmlns:a="http://schemas.openxmlformats.org/drawingml/2006/main">
                  <a:graphicData uri="http://schemas.microsoft.com/office/word/2010/wordprocessingShape">
                    <wps:wsp>
                      <wps:cNvSpPr/>
                      <wps:spPr>
                        <a:xfrm>
                          <a:off x="0" y="0"/>
                          <a:ext cx="853440" cy="3581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29.75pt;margin-top:57.9pt;height:28.2pt;width:67.2pt;z-index:251694080;v-text-anchor:middle;mso-width-relative:page;mso-height-relative:page;" filled="f" stroked="t" coordsize="21600,21600" o:gfxdata="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2e2dgAAAALAQAADwAAAAAAAAABACAAAAAiAAAAZHJzL2Rvd25yZXYueG1s&#10;UEsBAhQAFAAAAAgAh07iQIvhLgVqAgAA7gQAAA4AAAAAAAAAAQAgAAAAJw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3056" behindDoc="0" locked="0" layoutInCell="1" allowOverlap="1" wp14:anchorId="45EC4E0A" wp14:editId="157ABDDC">
                <wp:simplePos x="0" y="0"/>
                <wp:positionH relativeFrom="column">
                  <wp:posOffset>2722245</wp:posOffset>
                </wp:positionH>
                <wp:positionV relativeFrom="paragraph">
                  <wp:posOffset>666750</wp:posOffset>
                </wp:positionV>
                <wp:extent cx="815340" cy="68580"/>
                <wp:effectExtent l="0" t="0" r="22860" b="26670"/>
                <wp:wrapNone/>
                <wp:docPr id="70" name="Flowchart: Process 70"/>
                <wp:cNvGraphicFramePr/>
                <a:graphic xmlns:a="http://schemas.openxmlformats.org/drawingml/2006/main">
                  <a:graphicData uri="http://schemas.microsoft.com/office/word/2010/wordprocessingShape">
                    <wps:wsp>
                      <wps:cNvSpPr/>
                      <wps:spPr>
                        <a:xfrm>
                          <a:off x="0" y="0"/>
                          <a:ext cx="815340" cy="685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14.35pt;margin-top:52.5pt;height:5.4pt;width:64.2pt;z-index:251693056;v-text-anchor:middle;mso-width-relative:page;mso-height-relative:page;" filled="f" stroked="t" coordsize="21600,21600" o:gfxdata="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1tdCfYAAAACwEAAA8AAAAAAAAAAQAgAAAAIgAAAGRycy9kb3ducmV2Lnht&#10;bFBLAQIUABQAAAAIAIdO4kB5nBuoawIAAO0EAAAOAAAAAAAAAAEAIAAAACcBAABkcnMvZTJvRG9j&#10;LnhtbFBLBQYAAAAABgAGAFkBAAAEBg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2032" behindDoc="0" locked="0" layoutInCell="1" allowOverlap="1" wp14:anchorId="20D26DCD" wp14:editId="43CB12E3">
                <wp:simplePos x="0" y="0"/>
                <wp:positionH relativeFrom="column">
                  <wp:posOffset>1647825</wp:posOffset>
                </wp:positionH>
                <wp:positionV relativeFrom="paragraph">
                  <wp:posOffset>521970</wp:posOffset>
                </wp:positionV>
                <wp:extent cx="1112520" cy="144780"/>
                <wp:effectExtent l="0" t="0" r="11430" b="26670"/>
                <wp:wrapNone/>
                <wp:docPr id="69" name="Flowchart: Process 69"/>
                <wp:cNvGraphicFramePr/>
                <a:graphic xmlns:a="http://schemas.openxmlformats.org/drawingml/2006/main">
                  <a:graphicData uri="http://schemas.microsoft.com/office/word/2010/wordprocessingShape">
                    <wps:wsp>
                      <wps:cNvSpPr/>
                      <wps:spPr>
                        <a:xfrm>
                          <a:off x="0" y="0"/>
                          <a:ext cx="1112520" cy="1447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29.75pt;margin-top:41.1pt;height:11.4pt;width:87.6pt;z-index:251692032;v-text-anchor:middle;mso-width-relative:page;mso-height-relative:page;" filled="f" stroked="t" coordsize="21600,21600" o:gfxdata="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yhWF9gAAAAKAQAADwAAAAAAAAABACAAAAAiAAAAZHJzL2Rvd25yZXYu&#10;eG1sUEsBAhQAFAAAAAgAh07iQK/tS6ltAgAA7wQAAA4AAAAAAAAAAQAgAAAAJw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1008" behindDoc="0" locked="0" layoutInCell="1" allowOverlap="1" wp14:anchorId="60A057E5" wp14:editId="0258C656">
                <wp:simplePos x="0" y="0"/>
                <wp:positionH relativeFrom="column">
                  <wp:posOffset>2501265</wp:posOffset>
                </wp:positionH>
                <wp:positionV relativeFrom="paragraph">
                  <wp:posOffset>148590</wp:posOffset>
                </wp:positionV>
                <wp:extent cx="1036320" cy="137160"/>
                <wp:effectExtent l="0" t="0" r="11430" b="15240"/>
                <wp:wrapNone/>
                <wp:docPr id="68" name="Flowchart: Process 68"/>
                <wp:cNvGraphicFramePr/>
                <a:graphic xmlns:a="http://schemas.openxmlformats.org/drawingml/2006/main">
                  <a:graphicData uri="http://schemas.microsoft.com/office/word/2010/wordprocessingShape">
                    <wps:wsp>
                      <wps:cNvSpPr/>
                      <wps:spPr>
                        <a:xfrm>
                          <a:off x="0" y="0"/>
                          <a:ext cx="1036320" cy="1371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96.95pt;margin-top:11.7pt;height:10.8pt;width:81.6pt;z-index:251691008;v-text-anchor:middle;mso-width-relative:page;mso-height-relative:page;" filled="f" stroked="t" coordsize="21600,21600" o:gfxdata="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dkcG9gAAAAJAQAADwAAAAAAAAABACAAAAAiAAAAZHJzL2Rvd25yZXYu&#10;eG1sUEsBAhQAFAAAAAgAh07iQI5B/WBtAgAA7wQAAA4AAAAAAAAAAQAgAAAAJw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22BD7210" wp14:editId="58CD98B8">
            <wp:extent cx="5760720" cy="1442720"/>
            <wp:effectExtent l="0" t="0" r="0" b="5080"/>
            <wp:docPr id="67" name="Picture 67"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ở ản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0720" cy="1442720"/>
                    </a:xfrm>
                    <a:prstGeom prst="rect">
                      <a:avLst/>
                    </a:prstGeom>
                    <a:noFill/>
                    <a:ln>
                      <a:noFill/>
                    </a:ln>
                  </pic:spPr>
                </pic:pic>
              </a:graphicData>
            </a:graphic>
          </wp:inline>
        </w:drawing>
      </w:r>
    </w:p>
    <w:p w14:paraId="22A330D4"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Bên B sẽ phản hồi các thông tin nhận dạng và xác thực của nó</w:t>
      </w:r>
    </w:p>
    <w:p w14:paraId="69950111"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Giai đoạn 2</w:t>
      </w:r>
    </w:p>
    <w:p w14:paraId="1456D108"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Ở giai đoạn 2 dữ liệu người dùng sẽ được bảo vệ vì thế chỉ có 1 chế độ</w:t>
      </w:r>
    </w:p>
    <w:p w14:paraId="619DC9F0"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Quick mode được sử dụng.</w:t>
      </w:r>
    </w:p>
    <w:p w14:paraId="7D58F891"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Cũng giống như giai đoạn 1 , ở giai đoạn 2 các Bên sẽ tiến hành thỏa</w:t>
      </w:r>
    </w:p>
    <w:p w14:paraId="5944C098"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thuận các thông tin bảo mật IPSec như :</w:t>
      </w:r>
    </w:p>
    <w:p w14:paraId="3D9D730B"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IPsec Protocol : ESP hoặc AH</w:t>
      </w:r>
    </w:p>
    <w:p w14:paraId="5C532F15"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IPSec mode: Tunnel hoặc transport.</w:t>
      </w:r>
    </w:p>
    <w:p w14:paraId="7E421A68"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Trao đổi khóa Diffie-Hellman</w:t>
      </w:r>
    </w:p>
    <w:p w14:paraId="48FC098F"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Encryption</w:t>
      </w:r>
    </w:p>
    <w:p w14:paraId="08077D82"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Authentication</w:t>
      </w:r>
    </w:p>
    <w:p w14:paraId="22668D70"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IPSec SA lifetime: dùng để thỏa thuận lại SA IPSec sau một</w:t>
      </w:r>
    </w:p>
    <w:p w14:paraId="534CD7C7"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khoảng thời gian mặc định hoặc được chỉ định.</w:t>
      </w:r>
    </w:p>
    <w:p w14:paraId="45FEE22E"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(Optional) DH exchange.</w:t>
      </w:r>
    </w:p>
    <w:p w14:paraId="5E37E656"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o Session key được làm mới hoặc thay đổi, các SAs, key và SPI</w:t>
      </w:r>
    </w:p>
    <w:p w14:paraId="218C531A"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được thông qua cho IPSec.</w:t>
      </w:r>
    </w:p>
    <w:p w14:paraId="1F5CC877"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lastRenderedPageBreak/>
        <w:t>SA IPSec của phase 2 hoàn toàn khác với SA IKE ở phase 1, SA</w:t>
      </w:r>
    </w:p>
    <w:p w14:paraId="458343AA"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IKE chứa các thông số để tạo nên kênh truyền bảo mật, còn SA IPSec chứa các thông số để đóng gói dữ liệu theo ESP hay AH, hoạt động theo tunnel mode hay transport mode.</w:t>
      </w:r>
    </w:p>
    <w:p w14:paraId="57C7A0B5"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 Ở giai đoạn này các thỏa thuận sẽ xảy ra trong phạm vi bảo vệ của giai đoạn 1 vì vậy chúng ta sẽ không thấy bất cứ gì.</w:t>
      </w:r>
    </w:p>
    <w:p w14:paraId="206D1254"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 xml:space="preserve">+ Message 7 </w:t>
      </w:r>
    </w:p>
    <w:p w14:paraId="1364DA70" w14:textId="77777777" w:rsidR="009A0E5B" w:rsidRPr="001F4BEC" w:rsidRDefault="00AE79AD">
      <w:pPr>
        <w:pStyle w:val="NormalWeb"/>
        <w:spacing w:before="240" w:after="240"/>
        <w:rPr>
          <w:i w:val="0"/>
          <w:iCs/>
          <w:sz w:val="28"/>
          <w:szCs w:val="28"/>
          <w:lang w:val="vi-VN"/>
        </w:rPr>
      </w:pPr>
      <w:r w:rsidRPr="001F4BEC">
        <w:rPr>
          <w:i w:val="0"/>
          <w:iCs/>
          <w:noProof/>
          <w:sz w:val="28"/>
          <w:szCs w:val="28"/>
        </w:rPr>
        <mc:AlternateContent>
          <mc:Choice Requires="wps">
            <w:drawing>
              <wp:anchor distT="0" distB="0" distL="114300" distR="114300" simplePos="0" relativeHeight="251697152" behindDoc="0" locked="0" layoutInCell="1" allowOverlap="1" wp14:anchorId="6268B192" wp14:editId="65710900">
                <wp:simplePos x="0" y="0"/>
                <wp:positionH relativeFrom="column">
                  <wp:posOffset>1784985</wp:posOffset>
                </wp:positionH>
                <wp:positionV relativeFrom="paragraph">
                  <wp:posOffset>1256030</wp:posOffset>
                </wp:positionV>
                <wp:extent cx="998220" cy="83820"/>
                <wp:effectExtent l="0" t="0" r="11430" b="11430"/>
                <wp:wrapNone/>
                <wp:docPr id="75" name="Flowchart: Process 75"/>
                <wp:cNvGraphicFramePr/>
                <a:graphic xmlns:a="http://schemas.openxmlformats.org/drawingml/2006/main">
                  <a:graphicData uri="http://schemas.microsoft.com/office/word/2010/wordprocessingShape">
                    <wps:wsp>
                      <wps:cNvSpPr/>
                      <wps:spPr>
                        <a:xfrm>
                          <a:off x="0" y="0"/>
                          <a:ext cx="998220" cy="8382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40.55pt;margin-top:98.9pt;height:6.6pt;width:78.6pt;z-index:251697152;v-text-anchor:middle;mso-width-relative:page;mso-height-relative:page;" filled="f" stroked="t" coordsize="21600,21600" o:gfxdata="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fqYXdcAAAALAQAADwAAAAAAAAABACAAAAAiAAAAZHJzL2Rvd25yZXYueG1s&#10;UEsBAhQAFAAAAAgAh07iQM1UBrJrAgAA7QQAAA4AAAAAAAAAAQAgAAAAJg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6128" behindDoc="0" locked="0" layoutInCell="1" allowOverlap="1" wp14:anchorId="3C733279" wp14:editId="2A640DE5">
                <wp:simplePos x="0" y="0"/>
                <wp:positionH relativeFrom="column">
                  <wp:posOffset>1784985</wp:posOffset>
                </wp:positionH>
                <wp:positionV relativeFrom="paragraph">
                  <wp:posOffset>920750</wp:posOffset>
                </wp:positionV>
                <wp:extent cx="1112520" cy="91440"/>
                <wp:effectExtent l="0" t="0" r="11430" b="22860"/>
                <wp:wrapNone/>
                <wp:docPr id="74" name="Flowchart: Process 74"/>
                <wp:cNvGraphicFramePr/>
                <a:graphic xmlns:a="http://schemas.openxmlformats.org/drawingml/2006/main">
                  <a:graphicData uri="http://schemas.microsoft.com/office/word/2010/wordprocessingShape">
                    <wps:wsp>
                      <wps:cNvSpPr/>
                      <wps:spPr>
                        <a:xfrm>
                          <a:off x="0" y="0"/>
                          <a:ext cx="1112520" cy="914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40.55pt;margin-top:72.5pt;height:7.2pt;width:87.6pt;z-index:251696128;v-text-anchor:middle;mso-width-relative:page;mso-height-relative:page;" filled="f" stroked="t" coordsize="21600,21600" o:gfxdata="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fOUHtgAAAALAQAADwAAAAAAAAABACAAAAAiAAAAZHJzL2Rvd25yZXYueG1s&#10;UEsBAhQAFAAAAAgAh07iQDJLqeNqAgAA7gQAAA4AAAAAAAAAAQAgAAAAJw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5104" behindDoc="0" locked="0" layoutInCell="1" allowOverlap="1" wp14:anchorId="5B75DE09" wp14:editId="53D3E2EC">
                <wp:simplePos x="0" y="0"/>
                <wp:positionH relativeFrom="column">
                  <wp:posOffset>2691765</wp:posOffset>
                </wp:positionH>
                <wp:positionV relativeFrom="paragraph">
                  <wp:posOffset>326390</wp:posOffset>
                </wp:positionV>
                <wp:extent cx="1165860" cy="114300"/>
                <wp:effectExtent l="0" t="0" r="15240" b="19050"/>
                <wp:wrapNone/>
                <wp:docPr id="73" name="Flowchart: Process 73"/>
                <wp:cNvGraphicFramePr/>
                <a:graphic xmlns:a="http://schemas.openxmlformats.org/drawingml/2006/main">
                  <a:graphicData uri="http://schemas.microsoft.com/office/word/2010/wordprocessingShape">
                    <wps:wsp>
                      <wps:cNvSpPr/>
                      <wps:spPr>
                        <a:xfrm>
                          <a:off x="0" y="0"/>
                          <a:ext cx="1165860" cy="1143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11.95pt;margin-top:25.7pt;height:9pt;width:91.8pt;z-index:251695104;v-text-anchor:middle;mso-width-relative:page;mso-height-relative:page;" filled="f" stroked="t" coordsize="21600,21600" o:gfxdata="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eCLBXYAAAACQEAAA8AAAAAAAAAAQAgAAAAIgAAAGRycy9kb3ducmV2&#10;LnhtbFBLAQIUABQAAAAIAIdO4kB02wEWbgIAAO8EAAAOAAAAAAAAAAEAIAAAACcBAABkcnMvZTJv&#10;RG9jLnhtbFBLBQYAAAAABgAGAFkBAAAHBg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02B567E8" wp14:editId="045FDF8A">
            <wp:extent cx="5760720" cy="2262505"/>
            <wp:effectExtent l="0" t="0" r="0" b="4445"/>
            <wp:docPr id="72" name="Picture 7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Không có mô tả."/>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60720" cy="2262505"/>
                    </a:xfrm>
                    <a:prstGeom prst="rect">
                      <a:avLst/>
                    </a:prstGeom>
                    <a:noFill/>
                    <a:ln>
                      <a:noFill/>
                    </a:ln>
                  </pic:spPr>
                </pic:pic>
              </a:graphicData>
            </a:graphic>
          </wp:inline>
        </w:drawing>
      </w:r>
    </w:p>
    <w:p w14:paraId="1F1CBDD3"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 Message 8</w:t>
      </w:r>
    </w:p>
    <w:p w14:paraId="2CAB17E7" w14:textId="77777777" w:rsidR="009A0E5B" w:rsidRPr="001F4BEC" w:rsidRDefault="00AE79AD">
      <w:pPr>
        <w:pStyle w:val="NormalWeb"/>
        <w:spacing w:before="240" w:after="240"/>
        <w:rPr>
          <w:i w:val="0"/>
          <w:iCs/>
          <w:sz w:val="28"/>
          <w:szCs w:val="28"/>
          <w:lang w:val="vi-VN"/>
        </w:rPr>
      </w:pPr>
      <w:r w:rsidRPr="001F4BEC">
        <w:rPr>
          <w:i w:val="0"/>
          <w:iCs/>
          <w:noProof/>
          <w:sz w:val="28"/>
          <w:szCs w:val="28"/>
        </w:rPr>
        <mc:AlternateContent>
          <mc:Choice Requires="wps">
            <w:drawing>
              <wp:anchor distT="0" distB="0" distL="114300" distR="114300" simplePos="0" relativeHeight="251700224" behindDoc="0" locked="0" layoutInCell="1" allowOverlap="1" wp14:anchorId="6D0F63B6" wp14:editId="02711EE5">
                <wp:simplePos x="0" y="0"/>
                <wp:positionH relativeFrom="column">
                  <wp:posOffset>1701165</wp:posOffset>
                </wp:positionH>
                <wp:positionV relativeFrom="paragraph">
                  <wp:posOffset>1079500</wp:posOffset>
                </wp:positionV>
                <wp:extent cx="807720" cy="114300"/>
                <wp:effectExtent l="0" t="0" r="11430" b="19050"/>
                <wp:wrapNone/>
                <wp:docPr id="79" name="Flowchart: Process 79"/>
                <wp:cNvGraphicFramePr/>
                <a:graphic xmlns:a="http://schemas.openxmlformats.org/drawingml/2006/main">
                  <a:graphicData uri="http://schemas.microsoft.com/office/word/2010/wordprocessingShape">
                    <wps:wsp>
                      <wps:cNvSpPr/>
                      <wps:spPr>
                        <a:xfrm>
                          <a:off x="0" y="0"/>
                          <a:ext cx="807720" cy="1143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33.95pt;margin-top:85pt;height:9pt;width:63.6pt;z-index:251700224;v-text-anchor:middle;mso-width-relative:page;mso-height-relative:page;" filled="f" stroked="t" coordsize="21600,21600" o:gfxdata="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ClbJ9gAAAALAQAADwAAAAAAAAABACAAAAAiAAAAZHJzL2Rvd25yZXYu&#10;eG1sUEsBAhQAFAAAAAgAh07iQE3kTq5tAgAA7gQAAA4AAAAAAAAAAQAgAAAAJwEAAGRycy9lMm9E&#10;b2MueG1sUEsFBgAAAAAGAAYAWQEAAAYGA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9200" behindDoc="0" locked="0" layoutInCell="1" allowOverlap="1" wp14:anchorId="48BADD08" wp14:editId="43BE4B55">
                <wp:simplePos x="0" y="0"/>
                <wp:positionH relativeFrom="column">
                  <wp:posOffset>1701165</wp:posOffset>
                </wp:positionH>
                <wp:positionV relativeFrom="paragraph">
                  <wp:posOffset>782320</wp:posOffset>
                </wp:positionV>
                <wp:extent cx="990600" cy="99060"/>
                <wp:effectExtent l="0" t="0" r="19050" b="15240"/>
                <wp:wrapNone/>
                <wp:docPr id="78" name="Flowchart: Process 78"/>
                <wp:cNvGraphicFramePr/>
                <a:graphic xmlns:a="http://schemas.openxmlformats.org/drawingml/2006/main">
                  <a:graphicData uri="http://schemas.microsoft.com/office/word/2010/wordprocessingShape">
                    <wps:wsp>
                      <wps:cNvSpPr/>
                      <wps:spPr>
                        <a:xfrm>
                          <a:off x="0" y="0"/>
                          <a:ext cx="990600" cy="990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33.95pt;margin-top:61.6pt;height:7.8pt;width:78pt;z-index:251699200;v-text-anchor:middle;mso-width-relative:page;mso-height-relative:page;" filled="f" stroked="t" coordsize="21600,21600" o:gfxdata="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XLR2A1wAAAAsBAAAPAAAAAAAAAAEAIAAAACIAAABkcnMvZG93bnJldi54bWxQSwEC&#10;FAAUAAAACACHTuJAvq23I2cCAADtBAAADgAAAAAAAAABACAAAAAmAQAAZHJzL2Uyb0RvYy54bWxQ&#10;SwUGAAAAAAYABgBZAQAA/wUAAAAA&#10;">
                <v:fill on="f" focussize="0,0"/>
                <v:stroke weight="2pt" color="#385D8A [3204]" joinstyle="round"/>
                <v:imagedata o:title=""/>
                <o:lock v:ext="edit" aspectratio="f"/>
              </v:shape>
            </w:pict>
          </mc:Fallback>
        </mc:AlternateContent>
      </w:r>
      <w:r w:rsidRPr="001F4BEC">
        <w:rPr>
          <w:i w:val="0"/>
          <w:iCs/>
          <w:noProof/>
          <w:sz w:val="28"/>
          <w:szCs w:val="28"/>
        </w:rPr>
        <mc:AlternateContent>
          <mc:Choice Requires="wps">
            <w:drawing>
              <wp:anchor distT="0" distB="0" distL="114300" distR="114300" simplePos="0" relativeHeight="251698176" behindDoc="0" locked="0" layoutInCell="1" allowOverlap="1" wp14:anchorId="765CDB09" wp14:editId="634BDC55">
                <wp:simplePos x="0" y="0"/>
                <wp:positionH relativeFrom="column">
                  <wp:posOffset>2508885</wp:posOffset>
                </wp:positionH>
                <wp:positionV relativeFrom="paragraph">
                  <wp:posOffset>256540</wp:posOffset>
                </wp:positionV>
                <wp:extent cx="1036320" cy="91440"/>
                <wp:effectExtent l="0" t="0" r="11430" b="22860"/>
                <wp:wrapNone/>
                <wp:docPr id="77" name="Flowchart: Process 77"/>
                <wp:cNvGraphicFramePr/>
                <a:graphic xmlns:a="http://schemas.openxmlformats.org/drawingml/2006/main">
                  <a:graphicData uri="http://schemas.microsoft.com/office/word/2010/wordprocessingShape">
                    <wps:wsp>
                      <wps:cNvSpPr/>
                      <wps:spPr>
                        <a:xfrm>
                          <a:off x="0" y="0"/>
                          <a:ext cx="1036320" cy="9144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97.55pt;margin-top:20.2pt;height:7.2pt;width:81.6pt;z-index:251698176;v-text-anchor:middle;mso-width-relative:page;mso-height-relative:page;" filled="f" stroked="t" coordsize="21600,21600" o:gfxdata="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FapCNcAAAAJAQAADwAAAAAAAAABACAAAAAiAAAAZHJzL2Rvd25yZXYueG1s&#10;UEsBAhQAFAAAAAgAh07iQKN40odrAgAA7gQAAA4AAAAAAAAAAQAgAAAAJgEAAGRycy9lMm9Eb2Mu&#10;eG1sUEsFBgAAAAAGAAYAWQEAAAMGAAAAAA==&#10;">
                <v:fill on="f" focussize="0,0"/>
                <v:stroke weight="2pt" color="#385D8A [3204]" joinstyle="round"/>
                <v:imagedata o:title=""/>
                <o:lock v:ext="edit" aspectratio="f"/>
              </v:shape>
            </w:pict>
          </mc:Fallback>
        </mc:AlternateContent>
      </w:r>
      <w:r w:rsidRPr="001F4BEC">
        <w:rPr>
          <w:i w:val="0"/>
          <w:iCs/>
          <w:noProof/>
          <w:sz w:val="28"/>
          <w:szCs w:val="28"/>
        </w:rPr>
        <w:drawing>
          <wp:inline distT="0" distB="0" distL="0" distR="0" wp14:anchorId="705090A7" wp14:editId="5DCA4676">
            <wp:extent cx="5760720" cy="2070100"/>
            <wp:effectExtent l="0" t="0" r="0" b="6350"/>
            <wp:docPr id="76" name="Picture 7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Không có mô tả."/>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0720" cy="2070100"/>
                    </a:xfrm>
                    <a:prstGeom prst="rect">
                      <a:avLst/>
                    </a:prstGeom>
                    <a:noFill/>
                    <a:ln>
                      <a:noFill/>
                    </a:ln>
                  </pic:spPr>
                </pic:pic>
              </a:graphicData>
            </a:graphic>
          </wp:inline>
        </w:drawing>
      </w:r>
    </w:p>
    <w:p w14:paraId="3AC0C100" w14:textId="77777777" w:rsidR="009A0E5B" w:rsidRPr="001F4BEC" w:rsidRDefault="00AE79AD">
      <w:pPr>
        <w:pStyle w:val="NormalWeb"/>
        <w:spacing w:before="240" w:after="240"/>
        <w:rPr>
          <w:i w:val="0"/>
          <w:iCs/>
          <w:sz w:val="28"/>
          <w:szCs w:val="28"/>
          <w:lang w:val="vi-VN"/>
        </w:rPr>
      </w:pPr>
      <w:r w:rsidRPr="001F4BEC">
        <w:rPr>
          <w:i w:val="0"/>
          <w:iCs/>
          <w:sz w:val="28"/>
          <w:szCs w:val="28"/>
          <w:lang w:val="vi-VN"/>
        </w:rPr>
        <w:t>+ Message 9</w:t>
      </w:r>
    </w:p>
    <w:p w14:paraId="1AB694F0" w14:textId="1A7E718D" w:rsidR="009A0E5B" w:rsidRPr="00686C62" w:rsidRDefault="00AE79AD" w:rsidP="00686C62">
      <w:pPr>
        <w:pStyle w:val="NormalWeb"/>
        <w:spacing w:before="240" w:after="240"/>
        <w:rPr>
          <w:i w:val="0"/>
          <w:iCs/>
          <w:lang w:val="vi-VN"/>
        </w:rPr>
      </w:pPr>
      <w:r>
        <w:rPr>
          <w:i w:val="0"/>
          <w:iCs/>
          <w:noProof/>
        </w:rPr>
        <w:lastRenderedPageBreak/>
        <mc:AlternateContent>
          <mc:Choice Requires="wps">
            <w:drawing>
              <wp:anchor distT="0" distB="0" distL="114300" distR="114300" simplePos="0" relativeHeight="251703296" behindDoc="0" locked="0" layoutInCell="1" allowOverlap="1" wp14:anchorId="33FDF702" wp14:editId="30F9CEE9">
                <wp:simplePos x="0" y="0"/>
                <wp:positionH relativeFrom="column">
                  <wp:posOffset>1762125</wp:posOffset>
                </wp:positionH>
                <wp:positionV relativeFrom="paragraph">
                  <wp:posOffset>1123950</wp:posOffset>
                </wp:positionV>
                <wp:extent cx="830580" cy="99060"/>
                <wp:effectExtent l="0" t="0" r="26670" b="15240"/>
                <wp:wrapNone/>
                <wp:docPr id="83" name="Flowchart: Process 83"/>
                <wp:cNvGraphicFramePr/>
                <a:graphic xmlns:a="http://schemas.openxmlformats.org/drawingml/2006/main">
                  <a:graphicData uri="http://schemas.microsoft.com/office/word/2010/wordprocessingShape">
                    <wps:wsp>
                      <wps:cNvSpPr/>
                      <wps:spPr>
                        <a:xfrm>
                          <a:off x="0" y="0"/>
                          <a:ext cx="830580" cy="990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38.75pt;margin-top:88.5pt;height:7.8pt;width:65.4pt;z-index:251703296;v-text-anchor:middle;mso-width-relative:page;mso-height-relative:page;" filled="f" stroked="t" coordsize="21600,21600" o:gfxdata="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SyeA2AAAAAsBAAAPAAAAAAAAAAEAIAAAACIAAABkcnMvZG93bnJldi54&#10;bWxQSwECFAAUAAAACACHTuJAp+0QMmwCAADtBAAADgAAAAAAAAABACAAAAAnAQAAZHJzL2Uyb0Rv&#10;Yy54bWxQSwUGAAAAAAYABgBZAQAABQYAAAAA&#10;">
                <v:fill on="f" focussize="0,0"/>
                <v:stroke weight="2pt" color="#385D8A [3204]" joinstyle="round"/>
                <v:imagedata o:title=""/>
                <o:lock v:ext="edit" aspectratio="f"/>
              </v:shape>
            </w:pict>
          </mc:Fallback>
        </mc:AlternateContent>
      </w:r>
      <w:r>
        <w:rPr>
          <w:i w:val="0"/>
          <w:iCs/>
          <w:noProof/>
        </w:rPr>
        <mc:AlternateContent>
          <mc:Choice Requires="wps">
            <w:drawing>
              <wp:anchor distT="0" distB="0" distL="114300" distR="114300" simplePos="0" relativeHeight="251702272" behindDoc="0" locked="0" layoutInCell="1" allowOverlap="1" wp14:anchorId="7A83898C" wp14:editId="2340B5F3">
                <wp:simplePos x="0" y="0"/>
                <wp:positionH relativeFrom="column">
                  <wp:posOffset>1762125</wp:posOffset>
                </wp:positionH>
                <wp:positionV relativeFrom="paragraph">
                  <wp:posOffset>796290</wp:posOffset>
                </wp:positionV>
                <wp:extent cx="1013460" cy="106680"/>
                <wp:effectExtent l="0" t="0" r="15240" b="26670"/>
                <wp:wrapNone/>
                <wp:docPr id="82" name="Flowchart: Process 82"/>
                <wp:cNvGraphicFramePr/>
                <a:graphic xmlns:a="http://schemas.openxmlformats.org/drawingml/2006/main">
                  <a:graphicData uri="http://schemas.microsoft.com/office/word/2010/wordprocessingShape">
                    <wps:wsp>
                      <wps:cNvSpPr/>
                      <wps:spPr>
                        <a:xfrm>
                          <a:off x="0" y="0"/>
                          <a:ext cx="1013460" cy="10668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38.75pt;margin-top:62.7pt;height:8.4pt;width:79.8pt;z-index:251702272;v-text-anchor:middle;mso-width-relative:page;mso-height-relative:page;" filled="f" stroked="t" coordsize="21600,21600" o:gfxdata="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FTAdvYAAAACwEAAA8AAAAAAAAAAQAgAAAAIgAAAGRycy9kb3ducmV2&#10;LnhtbFBLAQIUABQAAAAIAIdO4kCAFjZPbgIAAO8EAAAOAAAAAAAAAAEAIAAAACcBAABkcnMvZTJv&#10;RG9jLnhtbFBLBQYAAAAABgAGAFkBAAAHBgAAAAA=&#10;">
                <v:fill on="f" focussize="0,0"/>
                <v:stroke weight="2pt" color="#385D8A [3204]" joinstyle="round"/>
                <v:imagedata o:title=""/>
                <o:lock v:ext="edit" aspectratio="f"/>
              </v:shape>
            </w:pict>
          </mc:Fallback>
        </mc:AlternateContent>
      </w:r>
      <w:r>
        <w:rPr>
          <w:i w:val="0"/>
          <w:iCs/>
          <w:noProof/>
        </w:rPr>
        <mc:AlternateContent>
          <mc:Choice Requires="wps">
            <w:drawing>
              <wp:anchor distT="0" distB="0" distL="114300" distR="114300" simplePos="0" relativeHeight="251701248" behindDoc="0" locked="0" layoutInCell="1" allowOverlap="1" wp14:anchorId="0490E8F3" wp14:editId="46455232">
                <wp:simplePos x="0" y="0"/>
                <wp:positionH relativeFrom="column">
                  <wp:posOffset>2592705</wp:posOffset>
                </wp:positionH>
                <wp:positionV relativeFrom="paragraph">
                  <wp:posOffset>278130</wp:posOffset>
                </wp:positionV>
                <wp:extent cx="1074420" cy="137160"/>
                <wp:effectExtent l="0" t="0" r="11430" b="15240"/>
                <wp:wrapNone/>
                <wp:docPr id="81" name="Flowchart: Process 81"/>
                <wp:cNvGraphicFramePr/>
                <a:graphic xmlns:a="http://schemas.openxmlformats.org/drawingml/2006/main">
                  <a:graphicData uri="http://schemas.microsoft.com/office/word/2010/wordprocessingShape">
                    <wps:wsp>
                      <wps:cNvSpPr/>
                      <wps:spPr>
                        <a:xfrm>
                          <a:off x="0" y="0"/>
                          <a:ext cx="1074420" cy="1371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204.15pt;margin-top:21.9pt;height:10.8pt;width:84.6pt;z-index:251701248;v-text-anchor:middle;mso-width-relative:page;mso-height-relative:page;" filled="f" stroked="t" coordsize="21600,21600" o:gfxdata="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ALqbdgAAAAJAQAADwAAAAAAAAABACAAAAAiAAAAZHJzL2Rvd25yZXYu&#10;eG1sUEsBAhQAFAAAAAgAh07iQPALcsltAgAA7wQAAA4AAAAAAAAAAQAgAAAAJwEAAGRycy9lMm9E&#10;b2MueG1sUEsFBgAAAAAGAAYAWQEAAAYGAAAAAA==&#10;">
                <v:fill on="f" focussize="0,0"/>
                <v:stroke weight="2pt" color="#385D8A [3204]" joinstyle="round"/>
                <v:imagedata o:title=""/>
                <o:lock v:ext="edit" aspectratio="f"/>
              </v:shape>
            </w:pict>
          </mc:Fallback>
        </mc:AlternateContent>
      </w:r>
      <w:r>
        <w:rPr>
          <w:i w:val="0"/>
          <w:iCs/>
          <w:noProof/>
        </w:rPr>
        <w:drawing>
          <wp:inline distT="0" distB="0" distL="0" distR="0" wp14:anchorId="6C6F3089" wp14:editId="00A5F8F3">
            <wp:extent cx="5760720" cy="2216150"/>
            <wp:effectExtent l="0" t="0" r="0" b="0"/>
            <wp:docPr id="80" name="Picture 8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Không có mô tả."/>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60720" cy="2216150"/>
                    </a:xfrm>
                    <a:prstGeom prst="rect">
                      <a:avLst/>
                    </a:prstGeom>
                    <a:noFill/>
                    <a:ln>
                      <a:noFill/>
                    </a:ln>
                  </pic:spPr>
                </pic:pic>
              </a:graphicData>
            </a:graphic>
          </wp:inline>
        </w:drawing>
      </w:r>
    </w:p>
    <w:p w14:paraId="697C86F0" w14:textId="77777777" w:rsidR="009A0E5B" w:rsidRDefault="00AE79AD">
      <w:pPr>
        <w:pStyle w:val="NormalWeb"/>
        <w:spacing w:before="240" w:beforeAutospacing="0" w:after="240" w:afterAutospacing="0"/>
        <w:outlineLvl w:val="1"/>
        <w:rPr>
          <w:i w:val="0"/>
          <w:iCs/>
        </w:rPr>
      </w:pPr>
      <w:bookmarkStart w:id="62" w:name="_Toc106573513"/>
      <w:r>
        <w:rPr>
          <w:i w:val="0"/>
          <w:iCs/>
          <w:color w:val="1C1E21"/>
          <w:sz w:val="26"/>
          <w:szCs w:val="26"/>
        </w:rPr>
        <w:t>3.5. Demo</w:t>
      </w:r>
      <w:bookmarkEnd w:id="62"/>
    </w:p>
    <w:p w14:paraId="69519787" w14:textId="77777777" w:rsidR="009A0E5B" w:rsidRDefault="00AE79AD">
      <w:pPr>
        <w:spacing w:after="240"/>
        <w:rPr>
          <w:i w:val="0"/>
          <w:iCs/>
        </w:rPr>
      </w:pPr>
      <w:r>
        <w:rPr>
          <w:i w:val="0"/>
          <w:iCs/>
        </w:rPr>
        <w:br/>
      </w:r>
    </w:p>
    <w:p w14:paraId="7A2EF6EC" w14:textId="77777777" w:rsidR="009A0E5B" w:rsidRDefault="00AE79AD">
      <w:pPr>
        <w:pStyle w:val="NormalWeb"/>
        <w:spacing w:before="240" w:beforeAutospacing="0" w:after="240" w:afterAutospacing="0"/>
        <w:rPr>
          <w:i w:val="0"/>
          <w:iCs/>
        </w:rPr>
      </w:pPr>
      <w:r>
        <w:rPr>
          <w:i w:val="0"/>
          <w:iCs/>
          <w:color w:val="1C1E21"/>
          <w:sz w:val="26"/>
          <w:szCs w:val="26"/>
        </w:rPr>
        <w:t> </w:t>
      </w:r>
    </w:p>
    <w:p w14:paraId="76C3B69D" w14:textId="77777777" w:rsidR="009A0E5B" w:rsidRDefault="00AE79AD">
      <w:pPr>
        <w:pStyle w:val="NormalWeb"/>
        <w:spacing w:before="240" w:beforeAutospacing="0" w:after="240" w:afterAutospacing="0"/>
        <w:rPr>
          <w:i w:val="0"/>
          <w:iCs/>
        </w:rPr>
      </w:pPr>
      <w:r>
        <w:rPr>
          <w:i w:val="0"/>
          <w:iCs/>
          <w:color w:val="1C1E21"/>
          <w:sz w:val="26"/>
          <w:szCs w:val="26"/>
        </w:rPr>
        <w:t> </w:t>
      </w:r>
    </w:p>
    <w:p w14:paraId="4D41A10A" w14:textId="77777777" w:rsidR="009A0E5B" w:rsidRDefault="009A0E5B">
      <w:pPr>
        <w:pStyle w:val="NormalWeb"/>
        <w:spacing w:before="240" w:beforeAutospacing="0" w:after="240" w:afterAutospacing="0"/>
        <w:jc w:val="center"/>
        <w:rPr>
          <w:b/>
          <w:bCs/>
          <w:i w:val="0"/>
          <w:iCs/>
        </w:rPr>
      </w:pPr>
    </w:p>
    <w:p w14:paraId="73552DE9"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18DB4B11"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16651280"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561C6199"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387F72E5"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7B491709"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78FB1988"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6CC258F8"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75F7311C"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2998E82D" w14:textId="77777777" w:rsidR="00686C62" w:rsidRDefault="00686C62">
      <w:pPr>
        <w:pStyle w:val="NormalWeb"/>
        <w:spacing w:before="240" w:beforeAutospacing="0" w:after="240" w:afterAutospacing="0"/>
        <w:jc w:val="center"/>
        <w:outlineLvl w:val="0"/>
        <w:rPr>
          <w:b/>
          <w:bCs/>
          <w:i w:val="0"/>
          <w:iCs/>
          <w:color w:val="000000" w:themeColor="text1"/>
          <w:sz w:val="26"/>
          <w:szCs w:val="26"/>
        </w:rPr>
      </w:pPr>
    </w:p>
    <w:p w14:paraId="69CBEE26" w14:textId="2723F5C9" w:rsidR="009A0E5B" w:rsidRDefault="00AE79AD">
      <w:pPr>
        <w:pStyle w:val="NormalWeb"/>
        <w:spacing w:before="240" w:beforeAutospacing="0" w:after="240" w:afterAutospacing="0"/>
        <w:jc w:val="center"/>
        <w:outlineLvl w:val="0"/>
        <w:rPr>
          <w:b/>
          <w:bCs/>
          <w:i w:val="0"/>
          <w:iCs/>
          <w:color w:val="000000" w:themeColor="text1"/>
          <w:lang w:val="vi-VN"/>
        </w:rPr>
      </w:pPr>
      <w:bookmarkStart w:id="63" w:name="_Toc106573514"/>
      <w:r>
        <w:rPr>
          <w:b/>
          <w:bCs/>
          <w:i w:val="0"/>
          <w:iCs/>
          <w:color w:val="000000" w:themeColor="text1"/>
          <w:sz w:val="26"/>
          <w:szCs w:val="26"/>
        </w:rPr>
        <w:lastRenderedPageBreak/>
        <w:t>CHƯƠNG</w:t>
      </w:r>
      <w:r>
        <w:rPr>
          <w:b/>
          <w:bCs/>
          <w:i w:val="0"/>
          <w:iCs/>
          <w:color w:val="000000" w:themeColor="text1"/>
          <w:sz w:val="26"/>
          <w:szCs w:val="26"/>
          <w:lang w:val="vi-VN"/>
        </w:rPr>
        <w:t xml:space="preserve"> 4: KẾT LUẬN VÀ PHÁT TRIỂN</w:t>
      </w:r>
      <w:bookmarkEnd w:id="63"/>
    </w:p>
    <w:p w14:paraId="4F7C08C3" w14:textId="77777777" w:rsidR="009A0E5B" w:rsidRDefault="00AE79AD">
      <w:pPr>
        <w:pStyle w:val="NormalWeb"/>
        <w:spacing w:before="240" w:beforeAutospacing="0" w:after="240" w:afterAutospacing="0"/>
        <w:rPr>
          <w:i w:val="0"/>
          <w:iCs/>
          <w:color w:val="000000" w:themeColor="text1"/>
        </w:rPr>
      </w:pPr>
      <w:r>
        <w:rPr>
          <w:i w:val="0"/>
          <w:iCs/>
          <w:color w:val="000000" w:themeColor="text1"/>
          <w:sz w:val="26"/>
          <w:szCs w:val="26"/>
        </w:rPr>
        <w:t> </w:t>
      </w:r>
    </w:p>
    <w:p w14:paraId="123EEDC1" w14:textId="77777777" w:rsidR="00B24F84" w:rsidRPr="00B24F84" w:rsidRDefault="00AE79AD" w:rsidP="00B24F84">
      <w:pPr>
        <w:pStyle w:val="NormalWeb"/>
        <w:numPr>
          <w:ilvl w:val="0"/>
          <w:numId w:val="6"/>
        </w:numPr>
        <w:spacing w:before="240" w:beforeAutospacing="0" w:after="240" w:afterAutospacing="0"/>
        <w:rPr>
          <w:i w:val="0"/>
          <w:iCs/>
          <w:color w:val="000000" w:themeColor="text1"/>
        </w:rPr>
      </w:pPr>
      <w:r>
        <w:rPr>
          <w:i w:val="0"/>
          <w:iCs/>
          <w:color w:val="000000" w:themeColor="text1"/>
          <w:sz w:val="26"/>
          <w:szCs w:val="26"/>
        </w:rPr>
        <w:t> </w:t>
      </w:r>
      <w:hyperlink r:id="rId36" w:history="1">
        <w:r w:rsidR="00B24F84" w:rsidRPr="00B24F84">
          <w:rPr>
            <w:rStyle w:val="Hyperlink"/>
            <w:i w:val="0"/>
            <w:iCs/>
            <w:sz w:val="26"/>
            <w:szCs w:val="26"/>
          </w:rPr>
          <w:t>https://123docz.net//document/3599575-ipsec-phan-tich-qua-trinh-isakmp-va-giai-ma-goi-tin-esp.htm</w:t>
        </w:r>
      </w:hyperlink>
    </w:p>
    <w:p w14:paraId="6468FC53" w14:textId="35F450FC" w:rsidR="009A0E5B" w:rsidRPr="00B24F84" w:rsidRDefault="005E48B0" w:rsidP="00B24F84">
      <w:pPr>
        <w:pStyle w:val="NormalWeb"/>
        <w:numPr>
          <w:ilvl w:val="0"/>
          <w:numId w:val="6"/>
        </w:numPr>
        <w:spacing w:before="240" w:beforeAutospacing="0" w:after="240" w:afterAutospacing="0"/>
        <w:rPr>
          <w:i w:val="0"/>
          <w:iCs/>
          <w:color w:val="000000" w:themeColor="text1"/>
        </w:rPr>
      </w:pPr>
      <w:hyperlink r:id="rId37" w:history="1">
        <w:r w:rsidR="00B24F84" w:rsidRPr="00636E65">
          <w:rPr>
            <w:rStyle w:val="Hyperlink"/>
            <w:i w:val="0"/>
            <w:iCs/>
            <w:sz w:val="26"/>
            <w:szCs w:val="26"/>
          </w:rPr>
          <w:t>https://support.purevpn.com/how-to-setup-l2tp-on-kali-linux?fbclid=IwAR0QsMbs4xuJGT1FkPmcWEC-4GQvJSJChziNNI8tTNJkVKU9M3m2Tm1du2U</w:t>
        </w:r>
      </w:hyperlink>
    </w:p>
    <w:p w14:paraId="78D3A2D1" w14:textId="6F86A2D7" w:rsidR="00B24F84" w:rsidRDefault="005E48B0" w:rsidP="00B24F84">
      <w:pPr>
        <w:pStyle w:val="NormalWeb"/>
        <w:numPr>
          <w:ilvl w:val="0"/>
          <w:numId w:val="6"/>
        </w:numPr>
        <w:spacing w:before="240" w:beforeAutospacing="0" w:after="240" w:afterAutospacing="0"/>
        <w:rPr>
          <w:i w:val="0"/>
          <w:iCs/>
          <w:color w:val="000000" w:themeColor="text1"/>
        </w:rPr>
      </w:pPr>
      <w:hyperlink r:id="rId38" w:history="1">
        <w:r w:rsidR="00B24F84" w:rsidRPr="00B24F84">
          <w:rPr>
            <w:rStyle w:val="Hyperlink"/>
            <w:i w:val="0"/>
            <w:iCs/>
          </w:rPr>
          <w:t>https://quantrimang.com/huong-dan-cai-dat-ubuntu-tren-vmware-workstation-p1-116946?fbclid=IwAR2-CaFV377dKw7bkL-9iHRKQgFi4iEKBiwOd4gaeWmgq0Sc9Wvg7Td2nIc</w:t>
        </w:r>
      </w:hyperlink>
    </w:p>
    <w:p w14:paraId="1B21FFA7" w14:textId="6D782A1D" w:rsidR="00B24F84" w:rsidRDefault="005E48B0" w:rsidP="00B24F84">
      <w:pPr>
        <w:pStyle w:val="NormalWeb"/>
        <w:numPr>
          <w:ilvl w:val="0"/>
          <w:numId w:val="6"/>
        </w:numPr>
        <w:spacing w:before="240" w:beforeAutospacing="0" w:after="240" w:afterAutospacing="0"/>
        <w:rPr>
          <w:i w:val="0"/>
          <w:iCs/>
          <w:color w:val="000000" w:themeColor="text1"/>
        </w:rPr>
      </w:pPr>
      <w:hyperlink r:id="rId39" w:history="1">
        <w:r w:rsidR="00B24F84" w:rsidRPr="00B24F84">
          <w:rPr>
            <w:rStyle w:val="Hyperlink"/>
            <w:i w:val="0"/>
            <w:iCs/>
          </w:rPr>
          <w:t>https://www.youtube.com/watch?v=zJ0aKaSucvg</w:t>
        </w:r>
      </w:hyperlink>
    </w:p>
    <w:p w14:paraId="2AA4F40A" w14:textId="77777777" w:rsidR="009A0E5B" w:rsidRDefault="009A0E5B">
      <w:pPr>
        <w:pStyle w:val="Heading1"/>
        <w:rPr>
          <w:iCs/>
          <w:color w:val="000000" w:themeColor="text1"/>
        </w:rPr>
      </w:pPr>
    </w:p>
    <w:p w14:paraId="1532EF17" w14:textId="77777777" w:rsidR="009A0E5B" w:rsidRDefault="009A0E5B">
      <w:pPr>
        <w:pStyle w:val="Heading1"/>
        <w:rPr>
          <w:iCs/>
          <w:color w:val="000000" w:themeColor="text1"/>
        </w:rPr>
      </w:pPr>
    </w:p>
    <w:p w14:paraId="5E0AF575" w14:textId="77777777" w:rsidR="009A0E5B" w:rsidRDefault="009A0E5B">
      <w:pPr>
        <w:pStyle w:val="Heading1"/>
        <w:rPr>
          <w:iCs/>
          <w:color w:val="000000" w:themeColor="text1"/>
        </w:rPr>
      </w:pPr>
    </w:p>
    <w:p w14:paraId="65777ADE" w14:textId="77777777" w:rsidR="009A0E5B" w:rsidRDefault="009A0E5B">
      <w:pPr>
        <w:pStyle w:val="Heading1"/>
        <w:rPr>
          <w:iCs/>
          <w:color w:val="000000" w:themeColor="text1"/>
        </w:rPr>
      </w:pPr>
    </w:p>
    <w:p w14:paraId="33B19009" w14:textId="77777777" w:rsidR="009A0E5B" w:rsidRDefault="009A0E5B">
      <w:pPr>
        <w:pStyle w:val="Heading1"/>
        <w:rPr>
          <w:iCs/>
          <w:color w:val="000000" w:themeColor="text1"/>
        </w:rPr>
      </w:pPr>
    </w:p>
    <w:p w14:paraId="3DEF66A3" w14:textId="77777777" w:rsidR="009A0E5B" w:rsidRDefault="009A0E5B">
      <w:pPr>
        <w:pStyle w:val="Heading1"/>
        <w:rPr>
          <w:iCs/>
          <w:color w:val="000000" w:themeColor="text1"/>
        </w:rPr>
      </w:pPr>
    </w:p>
    <w:p w14:paraId="24414BFD" w14:textId="77777777" w:rsidR="009A0E5B" w:rsidRDefault="009A0E5B">
      <w:pPr>
        <w:pStyle w:val="Heading1"/>
        <w:rPr>
          <w:iCs/>
          <w:color w:val="000000" w:themeColor="text1"/>
        </w:rPr>
      </w:pPr>
    </w:p>
    <w:p w14:paraId="780CFB67" w14:textId="77777777" w:rsidR="009A0E5B" w:rsidRDefault="009A0E5B">
      <w:pPr>
        <w:pStyle w:val="Heading1"/>
        <w:rPr>
          <w:iCs/>
          <w:color w:val="000000" w:themeColor="text1"/>
        </w:rPr>
      </w:pPr>
    </w:p>
    <w:p w14:paraId="7DA28869" w14:textId="77777777" w:rsidR="00686C62" w:rsidRDefault="00686C62">
      <w:pPr>
        <w:pStyle w:val="Heading1"/>
        <w:rPr>
          <w:iCs/>
          <w:color w:val="000000" w:themeColor="text1"/>
        </w:rPr>
      </w:pPr>
    </w:p>
    <w:p w14:paraId="73518614" w14:textId="35F482FC" w:rsidR="009A0E5B" w:rsidRPr="00B24F84" w:rsidRDefault="009A0E5B" w:rsidP="00B24F84">
      <w:pPr>
        <w:outlineLvl w:val="0"/>
        <w:rPr>
          <w:color w:val="000000" w:themeColor="text1"/>
          <w:sz w:val="26"/>
        </w:rPr>
      </w:pPr>
    </w:p>
    <w:sectPr w:rsidR="009A0E5B" w:rsidRPr="00B24F84">
      <w:footerReference w:type="default" r:id="rId40"/>
      <w:pgSz w:w="11907" w:h="16840"/>
      <w:pgMar w:top="1134"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A1953" w14:textId="77777777" w:rsidR="005E48B0" w:rsidRDefault="005E48B0">
      <w:pPr>
        <w:spacing w:line="240" w:lineRule="auto"/>
      </w:pPr>
      <w:r>
        <w:separator/>
      </w:r>
    </w:p>
  </w:endnote>
  <w:endnote w:type="continuationSeparator" w:id="0">
    <w:p w14:paraId="31DF4826" w14:textId="77777777" w:rsidR="005E48B0" w:rsidRDefault="005E48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3B39" w14:textId="77777777" w:rsidR="009A0E5B" w:rsidRDefault="00AE79AD">
    <w:pPr>
      <w:pStyle w:val="Footer"/>
      <w:jc w:val="center"/>
    </w:pPr>
    <w:r>
      <w:fldChar w:fldCharType="begin"/>
    </w:r>
    <w:r>
      <w:instrText xml:space="preserve"> PAGE   \* MERGEFORMAT </w:instrText>
    </w:r>
    <w:r>
      <w:fldChar w:fldCharType="separate"/>
    </w:r>
    <w:r>
      <w:t>2</w:t>
    </w:r>
    <w:r>
      <w:fldChar w:fldCharType="end"/>
    </w:r>
  </w:p>
  <w:p w14:paraId="0AF8E635" w14:textId="77777777" w:rsidR="009A0E5B" w:rsidRDefault="009A0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0091" w14:textId="77777777" w:rsidR="009A0E5B" w:rsidRDefault="00AE79AD">
    <w:pPr>
      <w:pStyle w:val="Footer"/>
      <w:jc w:val="center"/>
    </w:pPr>
    <w:r>
      <w:fldChar w:fldCharType="begin"/>
    </w:r>
    <w:r>
      <w:instrText xml:space="preserve"> PAGE   \* MERGEFORMAT </w:instrText>
    </w:r>
    <w:r>
      <w:fldChar w:fldCharType="separate"/>
    </w:r>
    <w:r>
      <w:t>49</w:t>
    </w:r>
    <w:r>
      <w:fldChar w:fldCharType="end"/>
    </w:r>
  </w:p>
  <w:p w14:paraId="13ECBFD4" w14:textId="77777777" w:rsidR="009A0E5B" w:rsidRDefault="009A0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9131" w14:textId="77777777" w:rsidR="009A0E5B" w:rsidRDefault="009A0E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DF3" w14:textId="77777777" w:rsidR="009A0E5B" w:rsidRDefault="009A0E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019A" w14:textId="77777777" w:rsidR="009A0E5B" w:rsidRDefault="00AE79AD">
    <w:pPr>
      <w:pStyle w:val="Footer"/>
      <w:jc w:val="center"/>
    </w:pPr>
    <w:r>
      <w:fldChar w:fldCharType="begin"/>
    </w:r>
    <w:r>
      <w:instrText xml:space="preserve"> PAGE   \* MERGEFORMAT </w:instrText>
    </w:r>
    <w:r>
      <w:fldChar w:fldCharType="separate"/>
    </w:r>
    <w:r>
      <w:t>1</w:t>
    </w:r>
    <w:r>
      <w:fldChar w:fldCharType="end"/>
    </w:r>
  </w:p>
  <w:p w14:paraId="094D6144" w14:textId="77777777" w:rsidR="009A0E5B" w:rsidRDefault="009A0E5B">
    <w:pPr>
      <w:pStyle w:val="Footer"/>
    </w:pPr>
  </w:p>
  <w:p w14:paraId="78992BE4" w14:textId="77777777" w:rsidR="009A0E5B" w:rsidRDefault="009A0E5B"/>
  <w:p w14:paraId="2735C0E4" w14:textId="77777777" w:rsidR="009A0E5B" w:rsidRDefault="009A0E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7FE79" w14:textId="77777777" w:rsidR="005E48B0" w:rsidRDefault="005E48B0">
      <w:pPr>
        <w:spacing w:before="0" w:after="0"/>
      </w:pPr>
      <w:r>
        <w:separator/>
      </w:r>
    </w:p>
  </w:footnote>
  <w:footnote w:type="continuationSeparator" w:id="0">
    <w:p w14:paraId="64F974F0" w14:textId="77777777" w:rsidR="005E48B0" w:rsidRDefault="005E48B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84555"/>
    <w:multiLevelType w:val="multilevel"/>
    <w:tmpl w:val="20A233DC"/>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F2C1C89"/>
    <w:multiLevelType w:val="multilevel"/>
    <w:tmpl w:val="1F2C1C89"/>
    <w:lvl w:ilvl="0">
      <w:start w:val="1"/>
      <w:numFmt w:val="decimal"/>
      <w:pStyle w:val="1"/>
      <w:lvlText w:val="%1."/>
      <w:lvlJc w:val="left"/>
      <w:pPr>
        <w:ind w:left="720" w:hanging="360"/>
      </w:pPr>
      <w:rPr>
        <w:rFonts w:ascii="Times New Roman" w:eastAsia="Times New Roman" w:hAnsi="Times New Roman" w:cs="Times New Roman"/>
      </w:rPr>
    </w:lvl>
    <w:lvl w:ilvl="1">
      <w:start w:val="1"/>
      <w:numFmt w:val="decimal"/>
      <w:pStyle w:val="10"/>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0A85185"/>
    <w:multiLevelType w:val="multilevel"/>
    <w:tmpl w:val="30A8518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F7D33C3"/>
    <w:multiLevelType w:val="multilevel"/>
    <w:tmpl w:val="4F7D33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59C7023B"/>
    <w:multiLevelType w:val="hybridMultilevel"/>
    <w:tmpl w:val="8AA8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646CD"/>
    <w:multiLevelType w:val="multilevel"/>
    <w:tmpl w:val="5CD646CD"/>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5E0589"/>
    <w:multiLevelType w:val="multilevel"/>
    <w:tmpl w:val="5E5E0589"/>
    <w:lvl w:ilvl="0">
      <w:start w:val="1"/>
      <w:numFmt w:val="decimal"/>
      <w:lvlText w:val="%1."/>
      <w:lvlJc w:val="left"/>
      <w:pPr>
        <w:ind w:left="720" w:hanging="360"/>
      </w:pPr>
      <w:rPr>
        <w:rFonts w:ascii="Times New Roman" w:hAnsi="Times New Roman" w:cs="Times New Roman" w:hint="default"/>
        <w:color w:val="000000" w:themeColor="text1"/>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2881869">
    <w:abstractNumId w:val="1"/>
  </w:num>
  <w:num w:numId="2" w16cid:durableId="364402968">
    <w:abstractNumId w:val="2"/>
  </w:num>
  <w:num w:numId="3" w16cid:durableId="1963922011">
    <w:abstractNumId w:val="5"/>
  </w:num>
  <w:num w:numId="4" w16cid:durableId="226888985">
    <w:abstractNumId w:val="3"/>
  </w:num>
  <w:num w:numId="5" w16cid:durableId="986978480">
    <w:abstractNumId w:val="6"/>
  </w:num>
  <w:num w:numId="6" w16cid:durableId="651761130">
    <w:abstractNumId w:val="4"/>
  </w:num>
  <w:num w:numId="7" w16cid:durableId="22172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31E"/>
    <w:rsid w:val="00006EE9"/>
    <w:rsid w:val="00023424"/>
    <w:rsid w:val="00034751"/>
    <w:rsid w:val="00053C68"/>
    <w:rsid w:val="00055F87"/>
    <w:rsid w:val="00057F7D"/>
    <w:rsid w:val="0007530B"/>
    <w:rsid w:val="0007647B"/>
    <w:rsid w:val="00076EEF"/>
    <w:rsid w:val="000B4BC7"/>
    <w:rsid w:val="000B6E8F"/>
    <w:rsid w:val="000D1EE9"/>
    <w:rsid w:val="000D40AC"/>
    <w:rsid w:val="000E10B3"/>
    <w:rsid w:val="000F5B52"/>
    <w:rsid w:val="001018FA"/>
    <w:rsid w:val="001035CE"/>
    <w:rsid w:val="00112F8B"/>
    <w:rsid w:val="00130315"/>
    <w:rsid w:val="00136604"/>
    <w:rsid w:val="001403E4"/>
    <w:rsid w:val="001567F8"/>
    <w:rsid w:val="00177A0B"/>
    <w:rsid w:val="00190E9E"/>
    <w:rsid w:val="00192E04"/>
    <w:rsid w:val="00193DC9"/>
    <w:rsid w:val="001B423D"/>
    <w:rsid w:val="001D2345"/>
    <w:rsid w:val="001D4D7D"/>
    <w:rsid w:val="001E0F9E"/>
    <w:rsid w:val="001F4BEC"/>
    <w:rsid w:val="001F7E48"/>
    <w:rsid w:val="00212A32"/>
    <w:rsid w:val="00214C60"/>
    <w:rsid w:val="00215679"/>
    <w:rsid w:val="002161B6"/>
    <w:rsid w:val="002250FA"/>
    <w:rsid w:val="00225785"/>
    <w:rsid w:val="00244CC1"/>
    <w:rsid w:val="00257BA6"/>
    <w:rsid w:val="00267472"/>
    <w:rsid w:val="00272E5A"/>
    <w:rsid w:val="00274450"/>
    <w:rsid w:val="00274FDF"/>
    <w:rsid w:val="002A6370"/>
    <w:rsid w:val="002B4127"/>
    <w:rsid w:val="002C0A1F"/>
    <w:rsid w:val="002C79A8"/>
    <w:rsid w:val="002E0D56"/>
    <w:rsid w:val="003029A1"/>
    <w:rsid w:val="00307A0C"/>
    <w:rsid w:val="0031743F"/>
    <w:rsid w:val="003270AD"/>
    <w:rsid w:val="00334660"/>
    <w:rsid w:val="003534E1"/>
    <w:rsid w:val="00357E69"/>
    <w:rsid w:val="00364736"/>
    <w:rsid w:val="00371A5B"/>
    <w:rsid w:val="00374E95"/>
    <w:rsid w:val="0037507E"/>
    <w:rsid w:val="00382D51"/>
    <w:rsid w:val="003834C1"/>
    <w:rsid w:val="003B1A18"/>
    <w:rsid w:val="003C0DEB"/>
    <w:rsid w:val="003C1FE2"/>
    <w:rsid w:val="003D1C87"/>
    <w:rsid w:val="003D44EB"/>
    <w:rsid w:val="00411219"/>
    <w:rsid w:val="00417D98"/>
    <w:rsid w:val="00422E06"/>
    <w:rsid w:val="004239CF"/>
    <w:rsid w:val="004300FB"/>
    <w:rsid w:val="00431769"/>
    <w:rsid w:val="00431BAC"/>
    <w:rsid w:val="00444171"/>
    <w:rsid w:val="0045347E"/>
    <w:rsid w:val="0046245D"/>
    <w:rsid w:val="004768E8"/>
    <w:rsid w:val="00487D8E"/>
    <w:rsid w:val="004A2B89"/>
    <w:rsid w:val="004A418C"/>
    <w:rsid w:val="004B1689"/>
    <w:rsid w:val="004F0F5B"/>
    <w:rsid w:val="004F4BBB"/>
    <w:rsid w:val="005273AA"/>
    <w:rsid w:val="005322BC"/>
    <w:rsid w:val="00536A47"/>
    <w:rsid w:val="00555BE3"/>
    <w:rsid w:val="005607E1"/>
    <w:rsid w:val="005773B2"/>
    <w:rsid w:val="00582624"/>
    <w:rsid w:val="00593AF0"/>
    <w:rsid w:val="005B1951"/>
    <w:rsid w:val="005E371F"/>
    <w:rsid w:val="005E48B0"/>
    <w:rsid w:val="00603824"/>
    <w:rsid w:val="0063581D"/>
    <w:rsid w:val="00654F2C"/>
    <w:rsid w:val="006605E3"/>
    <w:rsid w:val="00676C8F"/>
    <w:rsid w:val="00682852"/>
    <w:rsid w:val="00683E62"/>
    <w:rsid w:val="00684275"/>
    <w:rsid w:val="00686C62"/>
    <w:rsid w:val="00691EF3"/>
    <w:rsid w:val="006A2A1B"/>
    <w:rsid w:val="006A6D92"/>
    <w:rsid w:val="006B331E"/>
    <w:rsid w:val="006B3557"/>
    <w:rsid w:val="006C0D93"/>
    <w:rsid w:val="006C1595"/>
    <w:rsid w:val="006D17E0"/>
    <w:rsid w:val="006D4360"/>
    <w:rsid w:val="00700230"/>
    <w:rsid w:val="00715AF9"/>
    <w:rsid w:val="007165BE"/>
    <w:rsid w:val="00721458"/>
    <w:rsid w:val="00725FEB"/>
    <w:rsid w:val="0074066F"/>
    <w:rsid w:val="007647CA"/>
    <w:rsid w:val="00782FC0"/>
    <w:rsid w:val="0079107E"/>
    <w:rsid w:val="00793EE3"/>
    <w:rsid w:val="00796DBC"/>
    <w:rsid w:val="007A03FE"/>
    <w:rsid w:val="007A5C4A"/>
    <w:rsid w:val="007B271B"/>
    <w:rsid w:val="007C2802"/>
    <w:rsid w:val="007F2BD2"/>
    <w:rsid w:val="00806E46"/>
    <w:rsid w:val="008237CA"/>
    <w:rsid w:val="00826892"/>
    <w:rsid w:val="00827C3B"/>
    <w:rsid w:val="0083301E"/>
    <w:rsid w:val="0084644D"/>
    <w:rsid w:val="008473EA"/>
    <w:rsid w:val="00855A85"/>
    <w:rsid w:val="0086698E"/>
    <w:rsid w:val="00884F81"/>
    <w:rsid w:val="008932B7"/>
    <w:rsid w:val="00893AA4"/>
    <w:rsid w:val="008D1403"/>
    <w:rsid w:val="008D3C2F"/>
    <w:rsid w:val="008D6DDE"/>
    <w:rsid w:val="009644CE"/>
    <w:rsid w:val="009820B0"/>
    <w:rsid w:val="009A0E5B"/>
    <w:rsid w:val="009A76BB"/>
    <w:rsid w:val="009B1755"/>
    <w:rsid w:val="009B5CAA"/>
    <w:rsid w:val="009D3832"/>
    <w:rsid w:val="009F24DA"/>
    <w:rsid w:val="00A01B86"/>
    <w:rsid w:val="00A055D0"/>
    <w:rsid w:val="00A12062"/>
    <w:rsid w:val="00A135B2"/>
    <w:rsid w:val="00A14B73"/>
    <w:rsid w:val="00A34840"/>
    <w:rsid w:val="00A358C2"/>
    <w:rsid w:val="00A85D33"/>
    <w:rsid w:val="00A91506"/>
    <w:rsid w:val="00AA7D6D"/>
    <w:rsid w:val="00AB2C5F"/>
    <w:rsid w:val="00AB32AE"/>
    <w:rsid w:val="00AC72D8"/>
    <w:rsid w:val="00AE4BAA"/>
    <w:rsid w:val="00AE79AD"/>
    <w:rsid w:val="00AF4258"/>
    <w:rsid w:val="00AF6D5D"/>
    <w:rsid w:val="00B06F58"/>
    <w:rsid w:val="00B234F9"/>
    <w:rsid w:val="00B24F84"/>
    <w:rsid w:val="00B2557A"/>
    <w:rsid w:val="00B32B86"/>
    <w:rsid w:val="00B3301C"/>
    <w:rsid w:val="00B37078"/>
    <w:rsid w:val="00B42091"/>
    <w:rsid w:val="00B5079A"/>
    <w:rsid w:val="00B60925"/>
    <w:rsid w:val="00B61BBE"/>
    <w:rsid w:val="00B816DD"/>
    <w:rsid w:val="00B90AF7"/>
    <w:rsid w:val="00B95340"/>
    <w:rsid w:val="00BA2F63"/>
    <w:rsid w:val="00BB0EEB"/>
    <w:rsid w:val="00BC1B38"/>
    <w:rsid w:val="00BC408C"/>
    <w:rsid w:val="00BD51F1"/>
    <w:rsid w:val="00BE1C21"/>
    <w:rsid w:val="00BE6F0C"/>
    <w:rsid w:val="00BF19E4"/>
    <w:rsid w:val="00BF671E"/>
    <w:rsid w:val="00C069F2"/>
    <w:rsid w:val="00C10D4C"/>
    <w:rsid w:val="00C112DD"/>
    <w:rsid w:val="00C12F27"/>
    <w:rsid w:val="00C13FAA"/>
    <w:rsid w:val="00C14FEE"/>
    <w:rsid w:val="00C31A1B"/>
    <w:rsid w:val="00C3216C"/>
    <w:rsid w:val="00C356B8"/>
    <w:rsid w:val="00C36923"/>
    <w:rsid w:val="00C47D53"/>
    <w:rsid w:val="00C61FDA"/>
    <w:rsid w:val="00C82932"/>
    <w:rsid w:val="00C9100F"/>
    <w:rsid w:val="00C96C9C"/>
    <w:rsid w:val="00CA3998"/>
    <w:rsid w:val="00CD1F89"/>
    <w:rsid w:val="00D321F3"/>
    <w:rsid w:val="00D368E9"/>
    <w:rsid w:val="00D42282"/>
    <w:rsid w:val="00D53688"/>
    <w:rsid w:val="00D54FED"/>
    <w:rsid w:val="00D90E25"/>
    <w:rsid w:val="00D91262"/>
    <w:rsid w:val="00D970BF"/>
    <w:rsid w:val="00DA3715"/>
    <w:rsid w:val="00DC6CD9"/>
    <w:rsid w:val="00DD0FF5"/>
    <w:rsid w:val="00DE6906"/>
    <w:rsid w:val="00DE75CF"/>
    <w:rsid w:val="00E317A6"/>
    <w:rsid w:val="00E33B39"/>
    <w:rsid w:val="00E36788"/>
    <w:rsid w:val="00E66C90"/>
    <w:rsid w:val="00E7566C"/>
    <w:rsid w:val="00E9680A"/>
    <w:rsid w:val="00EB013E"/>
    <w:rsid w:val="00EB3B82"/>
    <w:rsid w:val="00EB614D"/>
    <w:rsid w:val="00EB6747"/>
    <w:rsid w:val="00EB7E88"/>
    <w:rsid w:val="00ED3250"/>
    <w:rsid w:val="00ED3771"/>
    <w:rsid w:val="00ED627B"/>
    <w:rsid w:val="00EE2EB8"/>
    <w:rsid w:val="00EE43D3"/>
    <w:rsid w:val="00F11704"/>
    <w:rsid w:val="00F1624A"/>
    <w:rsid w:val="00F16852"/>
    <w:rsid w:val="00F353E3"/>
    <w:rsid w:val="00F36099"/>
    <w:rsid w:val="00F36EDF"/>
    <w:rsid w:val="00F41A35"/>
    <w:rsid w:val="00F43E82"/>
    <w:rsid w:val="00F47A5B"/>
    <w:rsid w:val="00F52770"/>
    <w:rsid w:val="00F70C95"/>
    <w:rsid w:val="00F85EBF"/>
    <w:rsid w:val="00FA06F7"/>
    <w:rsid w:val="00FA6852"/>
    <w:rsid w:val="00FB0836"/>
    <w:rsid w:val="00FB32DA"/>
    <w:rsid w:val="00FC2511"/>
    <w:rsid w:val="00FD35F3"/>
    <w:rsid w:val="00FD5529"/>
    <w:rsid w:val="00FD719B"/>
    <w:rsid w:val="00FE32F2"/>
    <w:rsid w:val="00FF3B49"/>
    <w:rsid w:val="063A07C2"/>
    <w:rsid w:val="384C2006"/>
    <w:rsid w:val="56156261"/>
    <w:rsid w:val="6E816CA3"/>
    <w:rsid w:val="7CB21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2D246B"/>
  <w15:docId w15:val="{3058BA84-2126-4BEB-8D09-373A2D95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60" w:lineRule="auto"/>
    </w:pPr>
    <w:rPr>
      <w:rFonts w:ascii="Times New Roman" w:eastAsia="Times New Roman" w:hAnsi="Times New Roman" w:cs="Times New Roman"/>
      <w:i/>
      <w:sz w:val="28"/>
      <w:szCs w:val="26"/>
    </w:rPr>
  </w:style>
  <w:style w:type="paragraph" w:styleId="Heading1">
    <w:name w:val="heading 1"/>
    <w:basedOn w:val="Normal"/>
    <w:next w:val="Normal"/>
    <w:link w:val="Heading1Char"/>
    <w:qFormat/>
    <w:pPr>
      <w:keepNext/>
      <w:spacing w:before="240" w:after="60"/>
      <w:jc w:val="center"/>
      <w:outlineLvl w:val="0"/>
    </w:pPr>
    <w:rPr>
      <w:b/>
      <w:bCs/>
      <w:i w:val="0"/>
      <w:kern w:val="32"/>
      <w:szCs w:val="32"/>
    </w:rPr>
  </w:style>
  <w:style w:type="paragraph" w:styleId="Heading2">
    <w:name w:val="heading 2"/>
    <w:basedOn w:val="Normal"/>
    <w:next w:val="Normal"/>
    <w:link w:val="Heading2Char"/>
    <w:unhideWhenUsed/>
    <w:qFormat/>
    <w:pPr>
      <w:keepNext/>
      <w:spacing w:before="240" w:after="60"/>
      <w:outlineLvl w:val="1"/>
    </w:pPr>
    <w:rPr>
      <w:b/>
      <w:bCs/>
      <w:i w:val="0"/>
      <w:iCs/>
      <w:sz w:val="26"/>
      <w:szCs w:val="28"/>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Cs/>
      <w:i w:val="0"/>
      <w:szCs w:val="32"/>
    </w:rPr>
  </w:style>
  <w:style w:type="paragraph" w:styleId="Heading4">
    <w:name w:val="heading 4"/>
    <w:basedOn w:val="Normal"/>
    <w:next w:val="Normal"/>
    <w:uiPriority w:val="9"/>
    <w:unhideWhenUsed/>
    <w:qFormat/>
    <w:pPr>
      <w:keepNext/>
      <w:keepLines/>
      <w:spacing w:before="280" w:after="290" w:line="376" w:lineRule="auto"/>
      <w:outlineLvl w:val="3"/>
    </w:pPr>
    <w:rPr>
      <w:bCs/>
      <w:i w:val="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Tahoma" w:hAnsi="Tahoma" w:cs="Tahoma"/>
      <w:sz w:val="16"/>
      <w:szCs w:val="16"/>
    </w:rPr>
  </w:style>
  <w:style w:type="paragraph" w:styleId="Caption">
    <w:name w:val="caption"/>
    <w:basedOn w:val="Normal"/>
    <w:next w:val="Normal"/>
    <w:uiPriority w:val="35"/>
    <w:unhideWhenUsed/>
    <w:qFormat/>
    <w:pPr>
      <w:spacing w:before="0" w:after="200" w:line="240" w:lineRule="auto"/>
    </w:pPr>
    <w:rPr>
      <w:i w:val="0"/>
      <w:iCs/>
      <w:color w:val="1F497D" w:themeColor="text2"/>
      <w:sz w:val="18"/>
      <w:szCs w:val="18"/>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sz w:val="24"/>
      <w:szCs w:val="24"/>
    </w:rPr>
  </w:style>
  <w:style w:type="character" w:styleId="Strong">
    <w:name w:val="Strong"/>
    <w:uiPriority w:val="22"/>
    <w:qFormat/>
    <w:rPr>
      <w:b/>
      <w:bCs/>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style>
  <w:style w:type="paragraph" w:styleId="TOC2">
    <w:name w:val="toc 2"/>
    <w:basedOn w:val="Normal"/>
    <w:next w:val="Normal"/>
    <w:uiPriority w:val="39"/>
    <w:unhideWhenUsed/>
    <w:qFormat/>
    <w:pPr>
      <w:ind w:leftChars="200" w:left="420"/>
    </w:pPr>
  </w:style>
  <w:style w:type="paragraph" w:styleId="TOC3">
    <w:name w:val="toc 3"/>
    <w:basedOn w:val="Normal"/>
    <w:next w:val="Normal"/>
    <w:uiPriority w:val="39"/>
    <w:unhideWhenUsed/>
    <w:pPr>
      <w:ind w:leftChars="400" w:left="840"/>
    </w:pPr>
  </w:style>
  <w:style w:type="character" w:customStyle="1" w:styleId="FooterChar">
    <w:name w:val="Footer Char"/>
    <w:basedOn w:val="DefaultParagraphFont"/>
    <w:link w:val="Footer"/>
    <w:uiPriority w:val="99"/>
    <w:rPr>
      <w:rFonts w:ascii="Times New Roman" w:eastAsia="Times New Roman" w:hAnsi="Times New Roman" w:cs="Times New Roman"/>
      <w:sz w:val="26"/>
      <w:szCs w:val="2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rPr>
      <w:rFonts w:ascii="Times New Roman" w:eastAsia="Times New Roman" w:hAnsi="Times New Roman" w:cs="Times New Roman"/>
      <w:sz w:val="26"/>
      <w:szCs w:val="26"/>
    </w:rPr>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6"/>
      <w:szCs w:val="28"/>
    </w:rPr>
  </w:style>
  <w:style w:type="paragraph" w:styleId="ListParagraph">
    <w:name w:val="List Paragraph"/>
    <w:basedOn w:val="Normal"/>
    <w:link w:val="ListParagraphChar"/>
    <w:uiPriority w:val="34"/>
    <w:qFormat/>
    <w:pPr>
      <w:spacing w:before="0" w:after="160" w:line="288" w:lineRule="auto"/>
      <w:ind w:left="720"/>
      <w:contextualSpacing/>
    </w:pPr>
    <w:rPr>
      <w:rFonts w:ascii="Calibri" w:hAnsi="Calibri"/>
      <w:color w:val="5A5A5A"/>
      <w:sz w:val="20"/>
      <w:szCs w:val="20"/>
      <w:lang w:val="en-AU"/>
    </w:rPr>
  </w:style>
  <w:style w:type="paragraph" w:customStyle="1" w:styleId="1">
    <w:name w:val="1"/>
    <w:basedOn w:val="ListParagraph"/>
    <w:link w:val="1Char"/>
    <w:qFormat/>
    <w:pPr>
      <w:numPr>
        <w:numId w:val="1"/>
      </w:numPr>
      <w:spacing w:after="0" w:line="360" w:lineRule="auto"/>
      <w:ind w:right="51"/>
    </w:pPr>
    <w:rPr>
      <w:rFonts w:ascii="Times New Roman" w:hAnsi="Times New Roman"/>
      <w:b/>
      <w:bCs/>
      <w:color w:val="000000"/>
      <w:sz w:val="26"/>
      <w:szCs w:val="22"/>
      <w:lang w:val="en-US"/>
    </w:rPr>
  </w:style>
  <w:style w:type="paragraph" w:customStyle="1" w:styleId="10">
    <w:name w:val="1."/>
    <w:basedOn w:val="ListParagraph"/>
    <w:link w:val="1Char0"/>
    <w:qFormat/>
    <w:pPr>
      <w:numPr>
        <w:ilvl w:val="1"/>
        <w:numId w:val="1"/>
      </w:numPr>
      <w:spacing w:after="0" w:line="360" w:lineRule="auto"/>
      <w:ind w:right="51"/>
    </w:pPr>
    <w:rPr>
      <w:rFonts w:ascii="Times New Roman" w:hAnsi="Times New Roman"/>
      <w:b/>
      <w:bCs/>
      <w:i w:val="0"/>
      <w:iCs/>
      <w:color w:val="000000"/>
      <w:sz w:val="26"/>
      <w:szCs w:val="22"/>
      <w:lang w:val="en-US"/>
    </w:rPr>
  </w:style>
  <w:style w:type="character" w:customStyle="1" w:styleId="ListParagraphChar">
    <w:name w:val="List Paragraph Char"/>
    <w:link w:val="ListParagraph"/>
    <w:uiPriority w:val="34"/>
    <w:rPr>
      <w:rFonts w:ascii="Calibri" w:eastAsia="Times New Roman" w:hAnsi="Calibri" w:cs="Times New Roman"/>
      <w:color w:val="5A5A5A"/>
      <w:sz w:val="20"/>
      <w:szCs w:val="20"/>
      <w:lang w:val="en-AU"/>
    </w:rPr>
  </w:style>
  <w:style w:type="character" w:customStyle="1" w:styleId="1Char">
    <w:name w:val="1 Char"/>
    <w:link w:val="1"/>
    <w:rPr>
      <w:rFonts w:ascii="Times New Roman" w:eastAsia="Times New Roman" w:hAnsi="Times New Roman" w:cs="Times New Roman"/>
      <w:b/>
      <w:bCs/>
      <w:color w:val="000000"/>
      <w:sz w:val="26"/>
    </w:rPr>
  </w:style>
  <w:style w:type="character" w:customStyle="1" w:styleId="1Char0">
    <w:name w:val="1. Char"/>
    <w:link w:val="10"/>
    <w:rPr>
      <w:rFonts w:ascii="Times New Roman" w:eastAsia="Times New Roman" w:hAnsi="Times New Roman" w:cs="Times New Roman"/>
      <w:b/>
      <w:bCs/>
      <w:i/>
      <w:iCs/>
      <w:color w:val="000000"/>
      <w:sz w:val="26"/>
    </w:rPr>
  </w:style>
  <w:style w:type="paragraph" w:styleId="NoSpacing">
    <w:name w:val="No Spacing"/>
    <w:uiPriority w:val="1"/>
    <w:qFormat/>
    <w:pPr>
      <w:ind w:left="10" w:hanging="10"/>
      <w:jc w:val="both"/>
    </w:pPr>
    <w:rPr>
      <w:rFonts w:ascii="Times New Roman" w:eastAsia="Times New Roman" w:hAnsi="Times New Roman" w:cs="Times New Roman"/>
      <w:color w:val="000000"/>
      <w:sz w:val="26"/>
      <w:szCs w:val="22"/>
    </w:rPr>
  </w:style>
  <w:style w:type="character" w:customStyle="1" w:styleId="Heading3Char">
    <w:name w:val="Heading 3 Char"/>
    <w:link w:val="Heading3"/>
    <w:rPr>
      <w:bCs/>
      <w:i/>
      <w:sz w:val="28"/>
      <w:szCs w:val="32"/>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apple-tab-span">
    <w:name w:val="apple-tab-span"/>
    <w:basedOn w:val="DefaultParagraphFont"/>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styleId="UnresolvedMention">
    <w:name w:val="Unresolved Mention"/>
    <w:basedOn w:val="DefaultParagraphFont"/>
    <w:uiPriority w:val="99"/>
    <w:semiHidden/>
    <w:unhideWhenUsed/>
    <w:rsid w:val="00B24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youtube.com/watch?v=zJ0aKaSucvg"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support.purevpn.com/how-to-setup-l2tp-on-kali-linux?fbclid=IwAR0QsMbs4xuJGT1FkPmcWEC-4GQvJSJChziNNI8tTNJkVKU9M3m2Tm1du2U"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123docz.net/document/3599575-ipsec-phan-tich-qua-trinh-isakmp-va-giai-ma-goi-tin-esp.ht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quantrimang.com/huong-dan-cai-dat-ubuntu-tren-vmware-workstation-p1-116946?fbclid=IwAR2-CaFV377dKw7bkL-9iHRKQgFi4iEKBiwOd4gaeWmgq0Sc9Wvg7Td2n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BDF250-3BC1-4C30-845C-6601B39A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6357</Words>
  <Characters>36239</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Hậu Minh</cp:lastModifiedBy>
  <cp:revision>4</cp:revision>
  <dcterms:created xsi:type="dcterms:W3CDTF">2022-06-19T16:26:00Z</dcterms:created>
  <dcterms:modified xsi:type="dcterms:W3CDTF">2022-06-30T16:17:00Z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E87B6ABBC391423F85AB698C5C99C63D</vt:lpwstr>
  </property>
</Properties>
</file>